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0761C" w14:textId="3AAE5247" w:rsidR="009978F5" w:rsidRPr="00EC1697" w:rsidRDefault="000F066E" w:rsidP="00581DCE">
      <w:pPr>
        <w:pStyle w:val="X-rubrik1inledandedel"/>
        <w:jc w:val="center"/>
      </w:pPr>
      <w:r w:rsidRPr="00EC1697">
        <w:t>Titel – hitta en som lockar läsaren</w:t>
      </w:r>
    </w:p>
    <w:p w14:paraId="786EEDC9" w14:textId="0F51957C" w:rsidR="000F066E" w:rsidRPr="00EC1697" w:rsidRDefault="0020055C" w:rsidP="00581DCE">
      <w:pPr>
        <w:jc w:val="center"/>
      </w:pPr>
      <w:r w:rsidRPr="00EC1697">
        <w:t>Populärvetenskaplig sammanfattning</w:t>
      </w:r>
    </w:p>
    <w:p w14:paraId="12544337" w14:textId="40F1EA39" w:rsidR="00E943D3" w:rsidRPr="00EC1697" w:rsidRDefault="007170FA" w:rsidP="00581DCE">
      <w:pPr>
        <w:jc w:val="center"/>
      </w:pPr>
      <w:r w:rsidRPr="00EC1697">
        <w:t>Ditt namn</w:t>
      </w:r>
    </w:p>
    <w:p w14:paraId="254A74BA" w14:textId="1BB35B3C" w:rsidR="00E943D3" w:rsidRPr="00EC1697" w:rsidRDefault="0020055C" w:rsidP="00581DCE">
      <w:pPr>
        <w:jc w:val="center"/>
      </w:pPr>
      <w:r w:rsidRPr="00EC1697">
        <w:t>*</w:t>
      </w:r>
    </w:p>
    <w:p w14:paraId="3191995F" w14:textId="45A35040" w:rsidR="004C00BB" w:rsidRPr="00EC1697" w:rsidRDefault="004C00BB" w:rsidP="00581DCE">
      <w:pPr>
        <w:jc w:val="center"/>
      </w:pPr>
      <w:r w:rsidRPr="00EC1697">
        <w:t>OBS!</w:t>
      </w:r>
    </w:p>
    <w:p w14:paraId="4E68A2F9" w14:textId="4ABFCE0F" w:rsidR="00E943D3" w:rsidRPr="00EC1697" w:rsidRDefault="004C00BB" w:rsidP="00581DCE">
      <w:pPr>
        <w:jc w:val="center"/>
      </w:pPr>
      <w:r w:rsidRPr="00EC1697">
        <w:t>Layouten för detta dokument är densamma som för den skriftliga rapporten. Därför finns några avsnitt (</w:t>
      </w:r>
      <w:r w:rsidR="000F066E" w:rsidRPr="00EC1697">
        <w:t xml:space="preserve">abstract, </w:t>
      </w:r>
      <w:r w:rsidRPr="00EC1697">
        <w:t>populärvetenskaplig sammanfattning, förkortningar) både här, före huvudrapporten, men beskrivs också i huvudtexten under "</w:t>
      </w:r>
      <w:r w:rsidR="000F066E" w:rsidRPr="00EC1697">
        <w:t>Inledande del</w:t>
      </w:r>
      <w:r w:rsidRPr="00EC1697">
        <w:t>"</w:t>
      </w:r>
      <w:r w:rsidR="000F066E" w:rsidRPr="00EC1697">
        <w:t>.</w:t>
      </w:r>
    </w:p>
    <w:p w14:paraId="1CCD2398" w14:textId="5842FCA3" w:rsidR="00E943D3" w:rsidRPr="00EC1697" w:rsidRDefault="004C00BB" w:rsidP="00581DCE">
      <w:pPr>
        <w:jc w:val="center"/>
      </w:pPr>
      <w:r w:rsidRPr="00EC1697">
        <w:t xml:space="preserve">Senaste revision: </w:t>
      </w:r>
      <w:r w:rsidR="0016478B">
        <w:t>14</w:t>
      </w:r>
      <w:r w:rsidRPr="00EC1697">
        <w:t xml:space="preserve"> </w:t>
      </w:r>
      <w:r w:rsidR="0016478B">
        <w:t>september</w:t>
      </w:r>
      <w:r w:rsidRPr="00EC1697">
        <w:t xml:space="preserve"> 202</w:t>
      </w:r>
      <w:r w:rsidR="0016478B">
        <w:t>2</w:t>
      </w:r>
    </w:p>
    <w:p w14:paraId="698F7A01" w14:textId="2C2C4DB8" w:rsidR="00E943D3" w:rsidRPr="00EC1697" w:rsidRDefault="00570E0B" w:rsidP="00581DCE">
      <w:pPr>
        <w:jc w:val="center"/>
      </w:pPr>
      <w:r w:rsidRPr="00EC1697">
        <w:t>*</w:t>
      </w:r>
    </w:p>
    <w:p w14:paraId="34F03F40" w14:textId="1665E9B2" w:rsidR="00E943D3" w:rsidRPr="00EC1697" w:rsidRDefault="0020055C" w:rsidP="00581DCE">
      <w:r w:rsidRPr="00EC1697">
        <w:rPr>
          <w:b/>
          <w:bCs/>
        </w:rPr>
        <w:t xml:space="preserve">Denna sida ska innehålla en populärvetenskaplig text, det vill säga </w:t>
      </w:r>
      <w:r w:rsidR="0043612D" w:rsidRPr="00EC1697">
        <w:rPr>
          <w:b/>
          <w:bCs/>
        </w:rPr>
        <w:t>en text som är</w:t>
      </w:r>
      <w:r w:rsidRPr="00EC1697">
        <w:rPr>
          <w:b/>
          <w:bCs/>
        </w:rPr>
        <w:t xml:space="preserve"> riktad till läsare utan högskoleutbildning i bioinformatik eller molekylär bioteknik.</w:t>
      </w:r>
      <w:r w:rsidRPr="00EC1697">
        <w:t xml:space="preserve"> Det betyder att du inte kan använda ditt abstrakt, utan du måste skriva med enklare ord, undvika alltför komplicerade meningar och till och med undvika - eller förklara - vetenskapliga termer som inte är allmänt kända. I allmänhet kan en populärvetenskap</w:t>
      </w:r>
      <w:r w:rsidR="00EC1697">
        <w:t xml:space="preserve">lig </w:t>
      </w:r>
      <w:r w:rsidRPr="00EC1697">
        <w:t>text inte vara för enkel. I många fall kan du också skriva en titel som är mer anpassad till denna populärvetenskapliga text istället för den mer vetenskapliga du valt till rapporten. Du måste antagligen minska/välja innehållet, undvika för många detaljer och istället välja de viktigaste resultaten eller "höjdpunkterna" från dina studier.</w:t>
      </w:r>
    </w:p>
    <w:p w14:paraId="334AB442" w14:textId="61287498" w:rsidR="00E943D3" w:rsidRPr="00EC1697" w:rsidRDefault="0020055C" w:rsidP="00581DCE">
      <w:r w:rsidRPr="00EC1697">
        <w:t xml:space="preserve">Den populärvetenskaplig sammanfattning bör inte vara mer än 1 sida, och ska skrivas på svenska. Texten bör justeras till vänster och Times New Roman 12 är ett lämpligt teckensnitt. Titeln ska centreras och göras större än huvudtexten. Det är inte tillåtet att inkludera bilder. </w:t>
      </w:r>
    </w:p>
    <w:p w14:paraId="4D9C599D" w14:textId="7444D6FF" w:rsidR="00E943D3" w:rsidRPr="00EC1697" w:rsidRDefault="00752A35" w:rsidP="00581DCE">
      <w:r w:rsidRPr="00EC1697">
        <w:t xml:space="preserve">Det här </w:t>
      </w:r>
      <w:r w:rsidR="00103EDD" w:rsidRPr="00EC1697">
        <w:t xml:space="preserve">är </w:t>
      </w:r>
      <w:r w:rsidR="00F73677" w:rsidRPr="00EC1697">
        <w:t>femte</w:t>
      </w:r>
      <w:r w:rsidRPr="00EC1697">
        <w:t xml:space="preserve"> sidan i rapporten, efter titelsidan och abstraktsidan</w:t>
      </w:r>
      <w:r w:rsidR="00F73677" w:rsidRPr="00EC1697">
        <w:t xml:space="preserve"> som båda följs av blanka sidor efter sig</w:t>
      </w:r>
      <w:r w:rsidRPr="00EC1697">
        <w:t>.</w:t>
      </w:r>
      <w:r w:rsidR="00B9136B" w:rsidRPr="00EC1697">
        <w:t xml:space="preserve"> </w:t>
      </w:r>
      <w:r w:rsidR="00104690" w:rsidRPr="00EC1697">
        <w:t>Sidnumreringen börjar dock inte visas i dokumentet förrän i huvuddelen</w:t>
      </w:r>
      <w:r w:rsidR="00B9136B" w:rsidRPr="00EC1697">
        <w:t>.</w:t>
      </w:r>
    </w:p>
    <w:p w14:paraId="5B65BE68" w14:textId="77777777" w:rsidR="00581DCE" w:rsidRPr="00EC1697" w:rsidRDefault="00581DCE" w:rsidP="00581DCE"/>
    <w:p w14:paraId="4EA54BBC" w14:textId="77777777" w:rsidR="00581DCE" w:rsidRPr="00EC1697" w:rsidRDefault="00581DCE" w:rsidP="00581DCE"/>
    <w:p w14:paraId="017E066A" w14:textId="6946728C" w:rsidR="00CF53D6" w:rsidRPr="00EC1697" w:rsidRDefault="009D3B40" w:rsidP="00581DCE">
      <w:r w:rsidRPr="00EC1697">
        <w:t>Innehållsförteckningen ska placeras på en högersida (</w:t>
      </w:r>
      <w:r w:rsidR="00E5066C" w:rsidRPr="00EC1697">
        <w:t>udda sida</w:t>
      </w:r>
      <w:r w:rsidRPr="00EC1697">
        <w:t>) i dokumentet.</w:t>
      </w:r>
    </w:p>
    <w:p w14:paraId="7AB18D08" w14:textId="77777777" w:rsidR="00CF53D6" w:rsidRPr="00EC1697" w:rsidRDefault="00CF53D6" w:rsidP="00581DCE">
      <w:r w:rsidRPr="00EC1697">
        <w:br w:type="page"/>
      </w:r>
    </w:p>
    <w:p w14:paraId="1E44CADA" w14:textId="77777777" w:rsidR="002A07F5" w:rsidRPr="00EC1697" w:rsidRDefault="002A07F5" w:rsidP="00A33184">
      <w:pPr>
        <w:spacing w:after="200"/>
      </w:pPr>
    </w:p>
    <w:p w14:paraId="07DB1AAE" w14:textId="66EEFE24" w:rsidR="00A15C6A" w:rsidRPr="00EC1697" w:rsidRDefault="00A15C6A" w:rsidP="00A33184">
      <w:pPr>
        <w:spacing w:after="200"/>
        <w:rPr>
          <w:rStyle w:val="X-rubrik1inledandedelChar"/>
        </w:rPr>
      </w:pPr>
      <w:r w:rsidRPr="00EC1697">
        <w:br w:type="page"/>
      </w:r>
      <w:r w:rsidRPr="00EC1697">
        <w:rPr>
          <w:rStyle w:val="X-rubrik1inledandedelChar"/>
        </w:rPr>
        <w:lastRenderedPageBreak/>
        <w:t>Innehållsförteckning</w:t>
      </w:r>
    </w:p>
    <w:p w14:paraId="749EA8E7" w14:textId="45B88CFE" w:rsidR="00BA508B" w:rsidRDefault="003F05DE">
      <w:pPr>
        <w:pStyle w:val="Innehll1"/>
        <w:tabs>
          <w:tab w:val="left" w:pos="480"/>
        </w:tabs>
        <w:rPr>
          <w:rFonts w:asciiTheme="minorHAnsi" w:eastAsiaTheme="minorEastAsia" w:hAnsiTheme="minorHAnsi" w:cstheme="minorBidi"/>
          <w:b w:val="0"/>
          <w:sz w:val="24"/>
          <w:szCs w:val="24"/>
        </w:rPr>
      </w:pPr>
      <w:r w:rsidRPr="00EC1697">
        <w:rPr>
          <w:b w:val="0"/>
          <w:bCs/>
        </w:rPr>
        <w:fldChar w:fldCharType="begin"/>
      </w:r>
      <w:r w:rsidRPr="00EC1697">
        <w:rPr>
          <w:b w:val="0"/>
          <w:bCs/>
        </w:rPr>
        <w:instrText xml:space="preserve"> TOC \o "1-3" \t "X-rubrik 1 avslutande del;1" </w:instrText>
      </w:r>
      <w:r w:rsidRPr="00EC1697">
        <w:rPr>
          <w:b w:val="0"/>
          <w:bCs/>
        </w:rPr>
        <w:fldChar w:fldCharType="separate"/>
      </w:r>
      <w:r w:rsidR="00BA508B">
        <w:t>1</w:t>
      </w:r>
      <w:r w:rsidR="00BA508B">
        <w:rPr>
          <w:rFonts w:asciiTheme="minorHAnsi" w:eastAsiaTheme="minorEastAsia" w:hAnsiTheme="minorHAnsi" w:cstheme="minorBidi"/>
          <w:b w:val="0"/>
          <w:sz w:val="24"/>
          <w:szCs w:val="24"/>
        </w:rPr>
        <w:tab/>
      </w:r>
      <w:r w:rsidR="00BA508B">
        <w:t>Om denna mall</w:t>
      </w:r>
      <w:r w:rsidR="00BA508B">
        <w:tab/>
      </w:r>
      <w:r w:rsidR="00BA508B">
        <w:fldChar w:fldCharType="begin"/>
      </w:r>
      <w:r w:rsidR="00BA508B">
        <w:instrText xml:space="preserve"> PAGEREF _Toc56607939 \h </w:instrText>
      </w:r>
      <w:r w:rsidR="00BA508B">
        <w:fldChar w:fldCharType="separate"/>
      </w:r>
      <w:r w:rsidR="00BA508B">
        <w:t>11</w:t>
      </w:r>
      <w:r w:rsidR="00BA508B">
        <w:fldChar w:fldCharType="end"/>
      </w:r>
    </w:p>
    <w:p w14:paraId="05C28D2C" w14:textId="2D440E45" w:rsidR="00BA508B" w:rsidRDefault="00BA508B">
      <w:pPr>
        <w:pStyle w:val="Innehll1"/>
        <w:tabs>
          <w:tab w:val="left" w:pos="480"/>
        </w:tabs>
        <w:rPr>
          <w:rFonts w:asciiTheme="minorHAnsi" w:eastAsiaTheme="minorEastAsia" w:hAnsiTheme="minorHAnsi" w:cstheme="minorBidi"/>
          <w:b w:val="0"/>
          <w:sz w:val="24"/>
          <w:szCs w:val="24"/>
        </w:rPr>
      </w:pPr>
      <w:r>
        <w:t>2</w:t>
      </w:r>
      <w:r>
        <w:rPr>
          <w:rFonts w:asciiTheme="minorHAnsi" w:eastAsiaTheme="minorEastAsia" w:hAnsiTheme="minorHAnsi" w:cstheme="minorBidi"/>
          <w:b w:val="0"/>
          <w:sz w:val="24"/>
          <w:szCs w:val="24"/>
        </w:rPr>
        <w:tab/>
      </w:r>
      <w:r>
        <w:t>Inledande del</w:t>
      </w:r>
      <w:r>
        <w:tab/>
      </w:r>
      <w:r>
        <w:fldChar w:fldCharType="begin"/>
      </w:r>
      <w:r>
        <w:instrText xml:space="preserve"> PAGEREF _Toc56607940 \h </w:instrText>
      </w:r>
      <w:r>
        <w:fldChar w:fldCharType="separate"/>
      </w:r>
      <w:r>
        <w:t>12</w:t>
      </w:r>
      <w:r>
        <w:fldChar w:fldCharType="end"/>
      </w:r>
    </w:p>
    <w:p w14:paraId="13AE9027" w14:textId="27288801"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2.1</w:t>
      </w:r>
      <w:r>
        <w:rPr>
          <w:rFonts w:asciiTheme="minorHAnsi" w:eastAsiaTheme="minorEastAsia" w:hAnsiTheme="minorHAnsi" w:cstheme="minorBidi"/>
          <w:noProof/>
          <w:sz w:val="24"/>
        </w:rPr>
        <w:tab/>
      </w:r>
      <w:r>
        <w:rPr>
          <w:noProof/>
        </w:rPr>
        <w:t>Framsida</w:t>
      </w:r>
      <w:r>
        <w:rPr>
          <w:noProof/>
        </w:rPr>
        <w:tab/>
      </w:r>
      <w:r>
        <w:rPr>
          <w:noProof/>
        </w:rPr>
        <w:fldChar w:fldCharType="begin"/>
      </w:r>
      <w:r>
        <w:rPr>
          <w:noProof/>
        </w:rPr>
        <w:instrText xml:space="preserve"> PAGEREF _Toc56607941 \h </w:instrText>
      </w:r>
      <w:r>
        <w:rPr>
          <w:noProof/>
        </w:rPr>
      </w:r>
      <w:r>
        <w:rPr>
          <w:noProof/>
        </w:rPr>
        <w:fldChar w:fldCharType="separate"/>
      </w:r>
      <w:r>
        <w:rPr>
          <w:noProof/>
        </w:rPr>
        <w:t>12</w:t>
      </w:r>
      <w:r>
        <w:rPr>
          <w:noProof/>
        </w:rPr>
        <w:fldChar w:fldCharType="end"/>
      </w:r>
    </w:p>
    <w:p w14:paraId="2ADCE05E" w14:textId="1ED3FF7C"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2.2</w:t>
      </w:r>
      <w:r>
        <w:rPr>
          <w:rFonts w:asciiTheme="minorHAnsi" w:eastAsiaTheme="minorEastAsia" w:hAnsiTheme="minorHAnsi" w:cstheme="minorBidi"/>
          <w:noProof/>
          <w:sz w:val="24"/>
        </w:rPr>
        <w:tab/>
      </w:r>
      <w:r>
        <w:rPr>
          <w:noProof/>
        </w:rPr>
        <w:t>Abstraktsida</w:t>
      </w:r>
      <w:r>
        <w:rPr>
          <w:noProof/>
        </w:rPr>
        <w:tab/>
      </w:r>
      <w:r>
        <w:rPr>
          <w:noProof/>
        </w:rPr>
        <w:fldChar w:fldCharType="begin"/>
      </w:r>
      <w:r>
        <w:rPr>
          <w:noProof/>
        </w:rPr>
        <w:instrText xml:space="preserve"> PAGEREF _Toc56607942 \h </w:instrText>
      </w:r>
      <w:r>
        <w:rPr>
          <w:noProof/>
        </w:rPr>
      </w:r>
      <w:r>
        <w:rPr>
          <w:noProof/>
        </w:rPr>
        <w:fldChar w:fldCharType="separate"/>
      </w:r>
      <w:r>
        <w:rPr>
          <w:noProof/>
        </w:rPr>
        <w:t>12</w:t>
      </w:r>
      <w:r>
        <w:rPr>
          <w:noProof/>
        </w:rPr>
        <w:fldChar w:fldCharType="end"/>
      </w:r>
    </w:p>
    <w:p w14:paraId="76983276" w14:textId="1EC86708"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2.3</w:t>
      </w:r>
      <w:r>
        <w:rPr>
          <w:rFonts w:asciiTheme="minorHAnsi" w:eastAsiaTheme="minorEastAsia" w:hAnsiTheme="minorHAnsi" w:cstheme="minorBidi"/>
          <w:noProof/>
          <w:sz w:val="24"/>
        </w:rPr>
        <w:tab/>
      </w:r>
      <w:r>
        <w:rPr>
          <w:noProof/>
        </w:rPr>
        <w:t>Populärvetenskaplig sammanfattning</w:t>
      </w:r>
      <w:r>
        <w:rPr>
          <w:noProof/>
        </w:rPr>
        <w:tab/>
      </w:r>
      <w:r>
        <w:rPr>
          <w:noProof/>
        </w:rPr>
        <w:fldChar w:fldCharType="begin"/>
      </w:r>
      <w:r>
        <w:rPr>
          <w:noProof/>
        </w:rPr>
        <w:instrText xml:space="preserve"> PAGEREF _Toc56607943 \h </w:instrText>
      </w:r>
      <w:r>
        <w:rPr>
          <w:noProof/>
        </w:rPr>
      </w:r>
      <w:r>
        <w:rPr>
          <w:noProof/>
        </w:rPr>
        <w:fldChar w:fldCharType="separate"/>
      </w:r>
      <w:r>
        <w:rPr>
          <w:noProof/>
        </w:rPr>
        <w:t>12</w:t>
      </w:r>
      <w:r>
        <w:rPr>
          <w:noProof/>
        </w:rPr>
        <w:fldChar w:fldCharType="end"/>
      </w:r>
    </w:p>
    <w:p w14:paraId="47D4E189" w14:textId="386DE77A"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2.4</w:t>
      </w:r>
      <w:r>
        <w:rPr>
          <w:rFonts w:asciiTheme="minorHAnsi" w:eastAsiaTheme="minorEastAsia" w:hAnsiTheme="minorHAnsi" w:cstheme="minorBidi"/>
          <w:noProof/>
          <w:sz w:val="24"/>
        </w:rPr>
        <w:tab/>
      </w:r>
      <w:r>
        <w:rPr>
          <w:noProof/>
        </w:rPr>
        <w:t>Innehållsförteckning</w:t>
      </w:r>
      <w:r>
        <w:rPr>
          <w:noProof/>
        </w:rPr>
        <w:tab/>
      </w:r>
      <w:r>
        <w:rPr>
          <w:noProof/>
        </w:rPr>
        <w:fldChar w:fldCharType="begin"/>
      </w:r>
      <w:r>
        <w:rPr>
          <w:noProof/>
        </w:rPr>
        <w:instrText xml:space="preserve"> PAGEREF _Toc56607944 \h </w:instrText>
      </w:r>
      <w:r>
        <w:rPr>
          <w:noProof/>
        </w:rPr>
      </w:r>
      <w:r>
        <w:rPr>
          <w:noProof/>
        </w:rPr>
        <w:fldChar w:fldCharType="separate"/>
      </w:r>
      <w:r>
        <w:rPr>
          <w:noProof/>
        </w:rPr>
        <w:t>12</w:t>
      </w:r>
      <w:r>
        <w:rPr>
          <w:noProof/>
        </w:rPr>
        <w:fldChar w:fldCharType="end"/>
      </w:r>
    </w:p>
    <w:p w14:paraId="4CDD2A99" w14:textId="40CC4327"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2.5</w:t>
      </w:r>
      <w:r>
        <w:rPr>
          <w:rFonts w:asciiTheme="minorHAnsi" w:eastAsiaTheme="minorEastAsia" w:hAnsiTheme="minorHAnsi" w:cstheme="minorBidi"/>
          <w:noProof/>
          <w:sz w:val="24"/>
        </w:rPr>
        <w:tab/>
      </w:r>
      <w:r>
        <w:rPr>
          <w:noProof/>
        </w:rPr>
        <w:t>Förkortningar</w:t>
      </w:r>
      <w:r>
        <w:rPr>
          <w:noProof/>
        </w:rPr>
        <w:tab/>
      </w:r>
      <w:r>
        <w:rPr>
          <w:noProof/>
        </w:rPr>
        <w:fldChar w:fldCharType="begin"/>
      </w:r>
      <w:r>
        <w:rPr>
          <w:noProof/>
        </w:rPr>
        <w:instrText xml:space="preserve"> PAGEREF _Toc56607945 \h </w:instrText>
      </w:r>
      <w:r>
        <w:rPr>
          <w:noProof/>
        </w:rPr>
      </w:r>
      <w:r>
        <w:rPr>
          <w:noProof/>
        </w:rPr>
        <w:fldChar w:fldCharType="separate"/>
      </w:r>
      <w:r>
        <w:rPr>
          <w:noProof/>
        </w:rPr>
        <w:t>12</w:t>
      </w:r>
      <w:r>
        <w:rPr>
          <w:noProof/>
        </w:rPr>
        <w:fldChar w:fldCharType="end"/>
      </w:r>
    </w:p>
    <w:p w14:paraId="5BB803A6" w14:textId="20C577D0" w:rsidR="00BA508B" w:rsidRDefault="00BA508B">
      <w:pPr>
        <w:pStyle w:val="Innehll1"/>
        <w:tabs>
          <w:tab w:val="left" w:pos="480"/>
        </w:tabs>
        <w:rPr>
          <w:rFonts w:asciiTheme="minorHAnsi" w:eastAsiaTheme="minorEastAsia" w:hAnsiTheme="minorHAnsi" w:cstheme="minorBidi"/>
          <w:b w:val="0"/>
          <w:sz w:val="24"/>
          <w:szCs w:val="24"/>
        </w:rPr>
      </w:pPr>
      <w:r>
        <w:t>3</w:t>
      </w:r>
      <w:r>
        <w:rPr>
          <w:rFonts w:asciiTheme="minorHAnsi" w:eastAsiaTheme="minorEastAsia" w:hAnsiTheme="minorHAnsi" w:cstheme="minorBidi"/>
          <w:b w:val="0"/>
          <w:sz w:val="24"/>
          <w:szCs w:val="24"/>
        </w:rPr>
        <w:tab/>
      </w:r>
      <w:r>
        <w:t>Huvuddel: Rapportens text med figurer och tabeller</w:t>
      </w:r>
      <w:r>
        <w:tab/>
      </w:r>
      <w:r>
        <w:fldChar w:fldCharType="begin"/>
      </w:r>
      <w:r>
        <w:instrText xml:space="preserve"> PAGEREF _Toc56607946 \h </w:instrText>
      </w:r>
      <w:r>
        <w:fldChar w:fldCharType="separate"/>
      </w:r>
      <w:r>
        <w:t>13</w:t>
      </w:r>
      <w:r>
        <w:fldChar w:fldCharType="end"/>
      </w:r>
    </w:p>
    <w:p w14:paraId="3D70EFDD" w14:textId="20EA2300"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3.1</w:t>
      </w:r>
      <w:r>
        <w:rPr>
          <w:rFonts w:asciiTheme="minorHAnsi" w:eastAsiaTheme="minorEastAsia" w:hAnsiTheme="minorHAnsi" w:cstheme="minorBidi"/>
          <w:noProof/>
          <w:sz w:val="24"/>
        </w:rPr>
        <w:tab/>
      </w:r>
      <w:r>
        <w:rPr>
          <w:noProof/>
        </w:rPr>
        <w:t>Huvudrubriker</w:t>
      </w:r>
      <w:r>
        <w:rPr>
          <w:noProof/>
        </w:rPr>
        <w:tab/>
      </w:r>
      <w:r>
        <w:rPr>
          <w:noProof/>
        </w:rPr>
        <w:fldChar w:fldCharType="begin"/>
      </w:r>
      <w:r>
        <w:rPr>
          <w:noProof/>
        </w:rPr>
        <w:instrText xml:space="preserve"> PAGEREF _Toc56607947 \h </w:instrText>
      </w:r>
      <w:r>
        <w:rPr>
          <w:noProof/>
        </w:rPr>
      </w:r>
      <w:r>
        <w:rPr>
          <w:noProof/>
        </w:rPr>
        <w:fldChar w:fldCharType="separate"/>
      </w:r>
      <w:r>
        <w:rPr>
          <w:noProof/>
        </w:rPr>
        <w:t>13</w:t>
      </w:r>
      <w:r>
        <w:rPr>
          <w:noProof/>
        </w:rPr>
        <w:fldChar w:fldCharType="end"/>
      </w:r>
    </w:p>
    <w:p w14:paraId="30AED517" w14:textId="35381EF6"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3.2</w:t>
      </w:r>
      <w:r>
        <w:rPr>
          <w:rFonts w:asciiTheme="minorHAnsi" w:eastAsiaTheme="minorEastAsia" w:hAnsiTheme="minorHAnsi" w:cstheme="minorBidi"/>
          <w:noProof/>
          <w:sz w:val="24"/>
        </w:rPr>
        <w:tab/>
      </w:r>
      <w:r>
        <w:rPr>
          <w:noProof/>
        </w:rPr>
        <w:t>Huvudrapportens disposition</w:t>
      </w:r>
      <w:r>
        <w:rPr>
          <w:noProof/>
        </w:rPr>
        <w:tab/>
      </w:r>
      <w:r>
        <w:rPr>
          <w:noProof/>
        </w:rPr>
        <w:fldChar w:fldCharType="begin"/>
      </w:r>
      <w:r>
        <w:rPr>
          <w:noProof/>
        </w:rPr>
        <w:instrText xml:space="preserve"> PAGEREF _Toc56607948 \h </w:instrText>
      </w:r>
      <w:r>
        <w:rPr>
          <w:noProof/>
        </w:rPr>
      </w:r>
      <w:r>
        <w:rPr>
          <w:noProof/>
        </w:rPr>
        <w:fldChar w:fldCharType="separate"/>
      </w:r>
      <w:r>
        <w:rPr>
          <w:noProof/>
        </w:rPr>
        <w:t>13</w:t>
      </w:r>
      <w:r>
        <w:rPr>
          <w:noProof/>
        </w:rPr>
        <w:fldChar w:fldCharType="end"/>
      </w:r>
    </w:p>
    <w:p w14:paraId="3E31AB19" w14:textId="0C1E5ED8"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3.2.1</w:t>
      </w:r>
      <w:r>
        <w:rPr>
          <w:rFonts w:asciiTheme="minorHAnsi" w:eastAsiaTheme="minorEastAsia" w:hAnsiTheme="minorHAnsi" w:cstheme="minorBidi"/>
          <w:noProof/>
          <w:sz w:val="24"/>
        </w:rPr>
        <w:tab/>
      </w:r>
      <w:r>
        <w:rPr>
          <w:noProof/>
        </w:rPr>
        <w:t>Inledning</w:t>
      </w:r>
      <w:r>
        <w:rPr>
          <w:noProof/>
        </w:rPr>
        <w:tab/>
      </w:r>
      <w:r>
        <w:rPr>
          <w:noProof/>
        </w:rPr>
        <w:fldChar w:fldCharType="begin"/>
      </w:r>
      <w:r>
        <w:rPr>
          <w:noProof/>
        </w:rPr>
        <w:instrText xml:space="preserve"> PAGEREF _Toc56607949 \h </w:instrText>
      </w:r>
      <w:r>
        <w:rPr>
          <w:noProof/>
        </w:rPr>
      </w:r>
      <w:r>
        <w:rPr>
          <w:noProof/>
        </w:rPr>
        <w:fldChar w:fldCharType="separate"/>
      </w:r>
      <w:r>
        <w:rPr>
          <w:noProof/>
        </w:rPr>
        <w:t>14</w:t>
      </w:r>
      <w:r>
        <w:rPr>
          <w:noProof/>
        </w:rPr>
        <w:fldChar w:fldCharType="end"/>
      </w:r>
    </w:p>
    <w:p w14:paraId="127DAC76" w14:textId="73AAE2A4"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3.2.2</w:t>
      </w:r>
      <w:r>
        <w:rPr>
          <w:rFonts w:asciiTheme="minorHAnsi" w:eastAsiaTheme="minorEastAsia" w:hAnsiTheme="minorHAnsi" w:cstheme="minorBidi"/>
          <w:noProof/>
          <w:sz w:val="24"/>
        </w:rPr>
        <w:tab/>
      </w:r>
      <w:r>
        <w:rPr>
          <w:noProof/>
        </w:rPr>
        <w:t>Material och metoder</w:t>
      </w:r>
      <w:r>
        <w:rPr>
          <w:noProof/>
        </w:rPr>
        <w:tab/>
      </w:r>
      <w:r>
        <w:rPr>
          <w:noProof/>
        </w:rPr>
        <w:fldChar w:fldCharType="begin"/>
      </w:r>
      <w:r>
        <w:rPr>
          <w:noProof/>
        </w:rPr>
        <w:instrText xml:space="preserve"> PAGEREF _Toc56607950 \h </w:instrText>
      </w:r>
      <w:r>
        <w:rPr>
          <w:noProof/>
        </w:rPr>
      </w:r>
      <w:r>
        <w:rPr>
          <w:noProof/>
        </w:rPr>
        <w:fldChar w:fldCharType="separate"/>
      </w:r>
      <w:r>
        <w:rPr>
          <w:noProof/>
        </w:rPr>
        <w:t>14</w:t>
      </w:r>
      <w:r>
        <w:rPr>
          <w:noProof/>
        </w:rPr>
        <w:fldChar w:fldCharType="end"/>
      </w:r>
    </w:p>
    <w:p w14:paraId="7A4DDE31" w14:textId="6E85EBAD"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3.2.3</w:t>
      </w:r>
      <w:r>
        <w:rPr>
          <w:rFonts w:asciiTheme="minorHAnsi" w:eastAsiaTheme="minorEastAsia" w:hAnsiTheme="minorHAnsi" w:cstheme="minorBidi"/>
          <w:noProof/>
          <w:sz w:val="24"/>
        </w:rPr>
        <w:tab/>
      </w:r>
      <w:r>
        <w:rPr>
          <w:noProof/>
        </w:rPr>
        <w:t>Resultat</w:t>
      </w:r>
      <w:r>
        <w:rPr>
          <w:noProof/>
        </w:rPr>
        <w:tab/>
      </w:r>
      <w:r>
        <w:rPr>
          <w:noProof/>
        </w:rPr>
        <w:fldChar w:fldCharType="begin"/>
      </w:r>
      <w:r>
        <w:rPr>
          <w:noProof/>
        </w:rPr>
        <w:instrText xml:space="preserve"> PAGEREF _Toc56607951 \h </w:instrText>
      </w:r>
      <w:r>
        <w:rPr>
          <w:noProof/>
        </w:rPr>
      </w:r>
      <w:r>
        <w:rPr>
          <w:noProof/>
        </w:rPr>
        <w:fldChar w:fldCharType="separate"/>
      </w:r>
      <w:r>
        <w:rPr>
          <w:noProof/>
        </w:rPr>
        <w:t>14</w:t>
      </w:r>
      <w:r>
        <w:rPr>
          <w:noProof/>
        </w:rPr>
        <w:fldChar w:fldCharType="end"/>
      </w:r>
    </w:p>
    <w:p w14:paraId="1851E7E7" w14:textId="05F0161C"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3.2.4</w:t>
      </w:r>
      <w:r>
        <w:rPr>
          <w:rFonts w:asciiTheme="minorHAnsi" w:eastAsiaTheme="minorEastAsia" w:hAnsiTheme="minorHAnsi" w:cstheme="minorBidi"/>
          <w:noProof/>
          <w:sz w:val="24"/>
        </w:rPr>
        <w:tab/>
      </w:r>
      <w:r>
        <w:rPr>
          <w:noProof/>
        </w:rPr>
        <w:t>Diskussion</w:t>
      </w:r>
      <w:r>
        <w:rPr>
          <w:noProof/>
        </w:rPr>
        <w:tab/>
      </w:r>
      <w:r>
        <w:rPr>
          <w:noProof/>
        </w:rPr>
        <w:fldChar w:fldCharType="begin"/>
      </w:r>
      <w:r>
        <w:rPr>
          <w:noProof/>
        </w:rPr>
        <w:instrText xml:space="preserve"> PAGEREF _Toc56607952 \h </w:instrText>
      </w:r>
      <w:r>
        <w:rPr>
          <w:noProof/>
        </w:rPr>
      </w:r>
      <w:r>
        <w:rPr>
          <w:noProof/>
        </w:rPr>
        <w:fldChar w:fldCharType="separate"/>
      </w:r>
      <w:r>
        <w:rPr>
          <w:noProof/>
        </w:rPr>
        <w:t>14</w:t>
      </w:r>
      <w:r>
        <w:rPr>
          <w:noProof/>
        </w:rPr>
        <w:fldChar w:fldCharType="end"/>
      </w:r>
    </w:p>
    <w:p w14:paraId="193A4430" w14:textId="36CEBEAC"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3.2.5</w:t>
      </w:r>
      <w:r>
        <w:rPr>
          <w:rFonts w:asciiTheme="minorHAnsi" w:eastAsiaTheme="minorEastAsia" w:hAnsiTheme="minorHAnsi" w:cstheme="minorBidi"/>
          <w:noProof/>
          <w:sz w:val="24"/>
        </w:rPr>
        <w:tab/>
      </w:r>
      <w:r>
        <w:rPr>
          <w:noProof/>
        </w:rPr>
        <w:t>Etiska aspekter och intressekonflikter</w:t>
      </w:r>
      <w:r>
        <w:rPr>
          <w:noProof/>
        </w:rPr>
        <w:tab/>
      </w:r>
      <w:r>
        <w:rPr>
          <w:noProof/>
        </w:rPr>
        <w:fldChar w:fldCharType="begin"/>
      </w:r>
      <w:r>
        <w:rPr>
          <w:noProof/>
        </w:rPr>
        <w:instrText xml:space="preserve"> PAGEREF _Toc56607953 \h </w:instrText>
      </w:r>
      <w:r>
        <w:rPr>
          <w:noProof/>
        </w:rPr>
      </w:r>
      <w:r>
        <w:rPr>
          <w:noProof/>
        </w:rPr>
        <w:fldChar w:fldCharType="separate"/>
      </w:r>
      <w:r>
        <w:rPr>
          <w:noProof/>
        </w:rPr>
        <w:t>15</w:t>
      </w:r>
      <w:r>
        <w:rPr>
          <w:noProof/>
        </w:rPr>
        <w:fldChar w:fldCharType="end"/>
      </w:r>
    </w:p>
    <w:p w14:paraId="6B56B2E9" w14:textId="35215E54"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3.2.6</w:t>
      </w:r>
      <w:r>
        <w:rPr>
          <w:rFonts w:asciiTheme="minorHAnsi" w:eastAsiaTheme="minorEastAsia" w:hAnsiTheme="minorHAnsi" w:cstheme="minorBidi"/>
          <w:noProof/>
          <w:sz w:val="24"/>
        </w:rPr>
        <w:tab/>
      </w:r>
      <w:r>
        <w:rPr>
          <w:noProof/>
        </w:rPr>
        <w:t>Etiskt godkännande</w:t>
      </w:r>
      <w:r>
        <w:rPr>
          <w:noProof/>
        </w:rPr>
        <w:tab/>
      </w:r>
      <w:r>
        <w:rPr>
          <w:noProof/>
        </w:rPr>
        <w:fldChar w:fldCharType="begin"/>
      </w:r>
      <w:r>
        <w:rPr>
          <w:noProof/>
        </w:rPr>
        <w:instrText xml:space="preserve"> PAGEREF _Toc56607954 \h </w:instrText>
      </w:r>
      <w:r>
        <w:rPr>
          <w:noProof/>
        </w:rPr>
      </w:r>
      <w:r>
        <w:rPr>
          <w:noProof/>
        </w:rPr>
        <w:fldChar w:fldCharType="separate"/>
      </w:r>
      <w:r>
        <w:rPr>
          <w:noProof/>
        </w:rPr>
        <w:t>15</w:t>
      </w:r>
      <w:r>
        <w:rPr>
          <w:noProof/>
        </w:rPr>
        <w:fldChar w:fldCharType="end"/>
      </w:r>
    </w:p>
    <w:p w14:paraId="781A8DCD" w14:textId="039EC4C1"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3.2.7</w:t>
      </w:r>
      <w:r>
        <w:rPr>
          <w:rFonts w:asciiTheme="minorHAnsi" w:eastAsiaTheme="minorEastAsia" w:hAnsiTheme="minorHAnsi" w:cstheme="minorBidi"/>
          <w:noProof/>
          <w:sz w:val="24"/>
        </w:rPr>
        <w:tab/>
      </w:r>
      <w:r>
        <w:rPr>
          <w:noProof/>
        </w:rPr>
        <w:t>Tack</w:t>
      </w:r>
      <w:r>
        <w:rPr>
          <w:noProof/>
        </w:rPr>
        <w:tab/>
      </w:r>
      <w:r>
        <w:rPr>
          <w:noProof/>
        </w:rPr>
        <w:fldChar w:fldCharType="begin"/>
      </w:r>
      <w:r>
        <w:rPr>
          <w:noProof/>
        </w:rPr>
        <w:instrText xml:space="preserve"> PAGEREF _Toc56607955 \h </w:instrText>
      </w:r>
      <w:r>
        <w:rPr>
          <w:noProof/>
        </w:rPr>
      </w:r>
      <w:r>
        <w:rPr>
          <w:noProof/>
        </w:rPr>
        <w:fldChar w:fldCharType="separate"/>
      </w:r>
      <w:r>
        <w:rPr>
          <w:noProof/>
        </w:rPr>
        <w:t>15</w:t>
      </w:r>
      <w:r>
        <w:rPr>
          <w:noProof/>
        </w:rPr>
        <w:fldChar w:fldCharType="end"/>
      </w:r>
    </w:p>
    <w:p w14:paraId="2DBEE6BD" w14:textId="1C7B4DA4"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3.2.8</w:t>
      </w:r>
      <w:r>
        <w:rPr>
          <w:rFonts w:asciiTheme="minorHAnsi" w:eastAsiaTheme="minorEastAsia" w:hAnsiTheme="minorHAnsi" w:cstheme="minorBidi"/>
          <w:noProof/>
          <w:sz w:val="24"/>
        </w:rPr>
        <w:tab/>
      </w:r>
      <w:r>
        <w:rPr>
          <w:noProof/>
        </w:rPr>
        <w:t>Referenser i den löpande texten</w:t>
      </w:r>
      <w:r>
        <w:rPr>
          <w:noProof/>
        </w:rPr>
        <w:tab/>
      </w:r>
      <w:r>
        <w:rPr>
          <w:noProof/>
        </w:rPr>
        <w:fldChar w:fldCharType="begin"/>
      </w:r>
      <w:r>
        <w:rPr>
          <w:noProof/>
        </w:rPr>
        <w:instrText xml:space="preserve"> PAGEREF _Toc56607956 \h </w:instrText>
      </w:r>
      <w:r>
        <w:rPr>
          <w:noProof/>
        </w:rPr>
      </w:r>
      <w:r>
        <w:rPr>
          <w:noProof/>
        </w:rPr>
        <w:fldChar w:fldCharType="separate"/>
      </w:r>
      <w:r>
        <w:rPr>
          <w:noProof/>
        </w:rPr>
        <w:t>15</w:t>
      </w:r>
      <w:r>
        <w:rPr>
          <w:noProof/>
        </w:rPr>
        <w:fldChar w:fldCharType="end"/>
      </w:r>
    </w:p>
    <w:p w14:paraId="0FA69E7B" w14:textId="6B94FF40" w:rsidR="00BA508B" w:rsidRDefault="00BA508B">
      <w:pPr>
        <w:pStyle w:val="Innehll3"/>
        <w:tabs>
          <w:tab w:val="left" w:pos="1200"/>
          <w:tab w:val="right" w:leader="dot" w:pos="9060"/>
        </w:tabs>
        <w:rPr>
          <w:rFonts w:asciiTheme="minorHAnsi" w:eastAsiaTheme="minorEastAsia" w:hAnsiTheme="minorHAnsi" w:cstheme="minorBidi"/>
          <w:noProof/>
          <w:sz w:val="24"/>
        </w:rPr>
      </w:pPr>
      <w:r>
        <w:rPr>
          <w:noProof/>
        </w:rPr>
        <w:t>3.2.9</w:t>
      </w:r>
      <w:r>
        <w:rPr>
          <w:rFonts w:asciiTheme="minorHAnsi" w:eastAsiaTheme="minorEastAsia" w:hAnsiTheme="minorHAnsi" w:cstheme="minorBidi"/>
          <w:noProof/>
          <w:sz w:val="24"/>
        </w:rPr>
        <w:tab/>
      </w:r>
      <w:r>
        <w:rPr>
          <w:noProof/>
        </w:rPr>
        <w:t>Tabeller och figurer</w:t>
      </w:r>
      <w:r>
        <w:rPr>
          <w:noProof/>
        </w:rPr>
        <w:tab/>
      </w:r>
      <w:r>
        <w:rPr>
          <w:noProof/>
        </w:rPr>
        <w:fldChar w:fldCharType="begin"/>
      </w:r>
      <w:r>
        <w:rPr>
          <w:noProof/>
        </w:rPr>
        <w:instrText xml:space="preserve"> PAGEREF _Toc56607957 \h </w:instrText>
      </w:r>
      <w:r>
        <w:rPr>
          <w:noProof/>
        </w:rPr>
      </w:r>
      <w:r>
        <w:rPr>
          <w:noProof/>
        </w:rPr>
        <w:fldChar w:fldCharType="separate"/>
      </w:r>
      <w:r>
        <w:rPr>
          <w:noProof/>
        </w:rPr>
        <w:t>15</w:t>
      </w:r>
      <w:r>
        <w:rPr>
          <w:noProof/>
        </w:rPr>
        <w:fldChar w:fldCharType="end"/>
      </w:r>
    </w:p>
    <w:p w14:paraId="061A828B" w14:textId="6004B7C4"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3.3</w:t>
      </w:r>
      <w:r>
        <w:rPr>
          <w:rFonts w:asciiTheme="minorHAnsi" w:eastAsiaTheme="minorEastAsia" w:hAnsiTheme="minorHAnsi" w:cstheme="minorBidi"/>
          <w:noProof/>
          <w:sz w:val="24"/>
        </w:rPr>
        <w:tab/>
      </w:r>
      <w:r>
        <w:rPr>
          <w:noProof/>
        </w:rPr>
        <w:t>Andra delar utanför den löpande texten</w:t>
      </w:r>
      <w:r>
        <w:rPr>
          <w:noProof/>
        </w:rPr>
        <w:tab/>
      </w:r>
      <w:r>
        <w:rPr>
          <w:noProof/>
        </w:rPr>
        <w:fldChar w:fldCharType="begin"/>
      </w:r>
      <w:r>
        <w:rPr>
          <w:noProof/>
        </w:rPr>
        <w:instrText xml:space="preserve"> PAGEREF _Toc56607958 \h </w:instrText>
      </w:r>
      <w:r>
        <w:rPr>
          <w:noProof/>
        </w:rPr>
      </w:r>
      <w:r>
        <w:rPr>
          <w:noProof/>
        </w:rPr>
        <w:fldChar w:fldCharType="separate"/>
      </w:r>
      <w:r>
        <w:rPr>
          <w:noProof/>
        </w:rPr>
        <w:t>16</w:t>
      </w:r>
      <w:r>
        <w:rPr>
          <w:noProof/>
        </w:rPr>
        <w:fldChar w:fldCharType="end"/>
      </w:r>
    </w:p>
    <w:p w14:paraId="420EC844" w14:textId="3048ACEB"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3.4</w:t>
      </w:r>
      <w:r>
        <w:rPr>
          <w:rFonts w:asciiTheme="minorHAnsi" w:eastAsiaTheme="minorEastAsia" w:hAnsiTheme="minorHAnsi" w:cstheme="minorBidi"/>
          <w:noProof/>
          <w:sz w:val="24"/>
        </w:rPr>
        <w:tab/>
      </w:r>
      <w:r>
        <w:rPr>
          <w:noProof/>
        </w:rPr>
        <w:t>Layout</w:t>
      </w:r>
      <w:r>
        <w:rPr>
          <w:noProof/>
        </w:rPr>
        <w:tab/>
      </w:r>
      <w:r>
        <w:rPr>
          <w:noProof/>
        </w:rPr>
        <w:fldChar w:fldCharType="begin"/>
      </w:r>
      <w:r>
        <w:rPr>
          <w:noProof/>
        </w:rPr>
        <w:instrText xml:space="preserve"> PAGEREF _Toc56607959 \h </w:instrText>
      </w:r>
      <w:r>
        <w:rPr>
          <w:noProof/>
        </w:rPr>
      </w:r>
      <w:r>
        <w:rPr>
          <w:noProof/>
        </w:rPr>
        <w:fldChar w:fldCharType="separate"/>
      </w:r>
      <w:r>
        <w:rPr>
          <w:noProof/>
        </w:rPr>
        <w:t>16</w:t>
      </w:r>
      <w:r>
        <w:rPr>
          <w:noProof/>
        </w:rPr>
        <w:fldChar w:fldCharType="end"/>
      </w:r>
    </w:p>
    <w:p w14:paraId="4C25B444" w14:textId="2FCF767E" w:rsidR="00BA508B" w:rsidRDefault="00BA508B">
      <w:pPr>
        <w:pStyle w:val="Innehll1"/>
        <w:tabs>
          <w:tab w:val="left" w:pos="480"/>
        </w:tabs>
        <w:rPr>
          <w:rFonts w:asciiTheme="minorHAnsi" w:eastAsiaTheme="minorEastAsia" w:hAnsiTheme="minorHAnsi" w:cstheme="minorBidi"/>
          <w:b w:val="0"/>
          <w:sz w:val="24"/>
          <w:szCs w:val="24"/>
        </w:rPr>
      </w:pPr>
      <w:r>
        <w:t>4</w:t>
      </w:r>
      <w:r>
        <w:rPr>
          <w:rFonts w:asciiTheme="minorHAnsi" w:eastAsiaTheme="minorEastAsia" w:hAnsiTheme="minorHAnsi" w:cstheme="minorBidi"/>
          <w:b w:val="0"/>
          <w:sz w:val="24"/>
          <w:szCs w:val="24"/>
        </w:rPr>
        <w:tab/>
      </w:r>
      <w:r>
        <w:t>Avslutande del: Referenser och appendix</w:t>
      </w:r>
      <w:r>
        <w:tab/>
      </w:r>
      <w:r>
        <w:fldChar w:fldCharType="begin"/>
      </w:r>
      <w:r>
        <w:instrText xml:space="preserve"> PAGEREF _Toc56607960 \h </w:instrText>
      </w:r>
      <w:r>
        <w:fldChar w:fldCharType="separate"/>
      </w:r>
      <w:r>
        <w:t>16</w:t>
      </w:r>
      <w:r>
        <w:fldChar w:fldCharType="end"/>
      </w:r>
    </w:p>
    <w:p w14:paraId="5D816D31" w14:textId="4FB24A7B"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4.1</w:t>
      </w:r>
      <w:r>
        <w:rPr>
          <w:rFonts w:asciiTheme="minorHAnsi" w:eastAsiaTheme="minorEastAsia" w:hAnsiTheme="minorHAnsi" w:cstheme="minorBidi"/>
          <w:noProof/>
          <w:sz w:val="24"/>
        </w:rPr>
        <w:tab/>
      </w:r>
      <w:r>
        <w:rPr>
          <w:noProof/>
        </w:rPr>
        <w:t>Referenser</w:t>
      </w:r>
      <w:r>
        <w:rPr>
          <w:noProof/>
        </w:rPr>
        <w:tab/>
      </w:r>
      <w:r>
        <w:rPr>
          <w:noProof/>
        </w:rPr>
        <w:fldChar w:fldCharType="begin"/>
      </w:r>
      <w:r>
        <w:rPr>
          <w:noProof/>
        </w:rPr>
        <w:instrText xml:space="preserve"> PAGEREF _Toc56607961 \h </w:instrText>
      </w:r>
      <w:r>
        <w:rPr>
          <w:noProof/>
        </w:rPr>
      </w:r>
      <w:r>
        <w:rPr>
          <w:noProof/>
        </w:rPr>
        <w:fldChar w:fldCharType="separate"/>
      </w:r>
      <w:r>
        <w:rPr>
          <w:noProof/>
        </w:rPr>
        <w:t>17</w:t>
      </w:r>
      <w:r>
        <w:rPr>
          <w:noProof/>
        </w:rPr>
        <w:fldChar w:fldCharType="end"/>
      </w:r>
    </w:p>
    <w:p w14:paraId="4946DE7F" w14:textId="7B559E11" w:rsidR="00BA508B" w:rsidRDefault="00BA508B">
      <w:pPr>
        <w:pStyle w:val="Innehll2"/>
        <w:tabs>
          <w:tab w:val="left" w:pos="960"/>
          <w:tab w:val="right" w:leader="dot" w:pos="9060"/>
        </w:tabs>
        <w:rPr>
          <w:rFonts w:asciiTheme="minorHAnsi" w:eastAsiaTheme="minorEastAsia" w:hAnsiTheme="minorHAnsi" w:cstheme="minorBidi"/>
          <w:noProof/>
          <w:sz w:val="24"/>
        </w:rPr>
      </w:pPr>
      <w:r>
        <w:rPr>
          <w:noProof/>
        </w:rPr>
        <w:t>4.2</w:t>
      </w:r>
      <w:r>
        <w:rPr>
          <w:rFonts w:asciiTheme="minorHAnsi" w:eastAsiaTheme="minorEastAsia" w:hAnsiTheme="minorHAnsi" w:cstheme="minorBidi"/>
          <w:noProof/>
          <w:sz w:val="24"/>
        </w:rPr>
        <w:tab/>
      </w:r>
      <w:r>
        <w:rPr>
          <w:noProof/>
        </w:rPr>
        <w:t>Appendix</w:t>
      </w:r>
      <w:r>
        <w:rPr>
          <w:noProof/>
        </w:rPr>
        <w:tab/>
      </w:r>
      <w:r>
        <w:rPr>
          <w:noProof/>
        </w:rPr>
        <w:fldChar w:fldCharType="begin"/>
      </w:r>
      <w:r>
        <w:rPr>
          <w:noProof/>
        </w:rPr>
        <w:instrText xml:space="preserve"> PAGEREF _Toc56607962 \h </w:instrText>
      </w:r>
      <w:r>
        <w:rPr>
          <w:noProof/>
        </w:rPr>
      </w:r>
      <w:r>
        <w:rPr>
          <w:noProof/>
        </w:rPr>
        <w:fldChar w:fldCharType="separate"/>
      </w:r>
      <w:r>
        <w:rPr>
          <w:noProof/>
        </w:rPr>
        <w:t>17</w:t>
      </w:r>
      <w:r>
        <w:rPr>
          <w:noProof/>
        </w:rPr>
        <w:fldChar w:fldCharType="end"/>
      </w:r>
    </w:p>
    <w:p w14:paraId="3ED284FB" w14:textId="682CFAC8" w:rsidR="00BA508B" w:rsidRDefault="00BA508B">
      <w:pPr>
        <w:pStyle w:val="Innehll1"/>
        <w:tabs>
          <w:tab w:val="left" w:pos="480"/>
        </w:tabs>
        <w:rPr>
          <w:rFonts w:asciiTheme="minorHAnsi" w:eastAsiaTheme="minorEastAsia" w:hAnsiTheme="minorHAnsi" w:cstheme="minorBidi"/>
          <w:b w:val="0"/>
          <w:sz w:val="24"/>
          <w:szCs w:val="24"/>
        </w:rPr>
      </w:pPr>
      <w:r>
        <w:t>5</w:t>
      </w:r>
      <w:r>
        <w:rPr>
          <w:rFonts w:asciiTheme="minorHAnsi" w:eastAsiaTheme="minorEastAsia" w:hAnsiTheme="minorHAnsi" w:cstheme="minorBidi"/>
          <w:b w:val="0"/>
          <w:sz w:val="24"/>
          <w:szCs w:val="24"/>
        </w:rPr>
        <w:tab/>
      </w:r>
      <w:r>
        <w:t>Kort om skrivande</w:t>
      </w:r>
      <w:r>
        <w:tab/>
      </w:r>
      <w:r>
        <w:fldChar w:fldCharType="begin"/>
      </w:r>
      <w:r>
        <w:instrText xml:space="preserve"> PAGEREF _Toc56607963 \h </w:instrText>
      </w:r>
      <w:r>
        <w:fldChar w:fldCharType="separate"/>
      </w:r>
      <w:r>
        <w:t>17</w:t>
      </w:r>
      <w:r>
        <w:fldChar w:fldCharType="end"/>
      </w:r>
    </w:p>
    <w:p w14:paraId="2D4458AB" w14:textId="0912C8F3" w:rsidR="00BA508B" w:rsidRDefault="00BA508B">
      <w:pPr>
        <w:pStyle w:val="Innehll1"/>
        <w:tabs>
          <w:tab w:val="left" w:pos="480"/>
        </w:tabs>
        <w:rPr>
          <w:rFonts w:asciiTheme="minorHAnsi" w:eastAsiaTheme="minorEastAsia" w:hAnsiTheme="minorHAnsi" w:cstheme="minorBidi"/>
          <w:b w:val="0"/>
          <w:sz w:val="24"/>
          <w:szCs w:val="24"/>
        </w:rPr>
      </w:pPr>
      <w:r>
        <w:t>6</w:t>
      </w:r>
      <w:r>
        <w:rPr>
          <w:rFonts w:asciiTheme="minorHAnsi" w:eastAsiaTheme="minorEastAsia" w:hAnsiTheme="minorHAnsi" w:cstheme="minorBidi"/>
          <w:b w:val="0"/>
          <w:sz w:val="24"/>
          <w:szCs w:val="24"/>
        </w:rPr>
        <w:tab/>
      </w:r>
      <w:r>
        <w:t>Vad krävs för en godkänd slutrapport?</w:t>
      </w:r>
      <w:r>
        <w:tab/>
      </w:r>
      <w:r>
        <w:fldChar w:fldCharType="begin"/>
      </w:r>
      <w:r>
        <w:instrText xml:space="preserve"> PAGEREF _Toc56607964 \h </w:instrText>
      </w:r>
      <w:r>
        <w:fldChar w:fldCharType="separate"/>
      </w:r>
      <w:r>
        <w:t>17</w:t>
      </w:r>
      <w:r>
        <w:fldChar w:fldCharType="end"/>
      </w:r>
    </w:p>
    <w:p w14:paraId="320A568A" w14:textId="2D367018" w:rsidR="00BA508B" w:rsidRDefault="00BA508B">
      <w:pPr>
        <w:pStyle w:val="Innehll1"/>
        <w:rPr>
          <w:rFonts w:asciiTheme="minorHAnsi" w:eastAsiaTheme="minorEastAsia" w:hAnsiTheme="minorHAnsi" w:cstheme="minorBidi"/>
          <w:b w:val="0"/>
          <w:sz w:val="24"/>
          <w:szCs w:val="24"/>
        </w:rPr>
      </w:pPr>
      <w:r>
        <w:t>Referenser</w:t>
      </w:r>
      <w:r>
        <w:tab/>
      </w:r>
      <w:r>
        <w:fldChar w:fldCharType="begin"/>
      </w:r>
      <w:r>
        <w:instrText xml:space="preserve"> PAGEREF _Toc56607965 \h </w:instrText>
      </w:r>
      <w:r>
        <w:fldChar w:fldCharType="separate"/>
      </w:r>
      <w:r>
        <w:t>18</w:t>
      </w:r>
      <w:r>
        <w:fldChar w:fldCharType="end"/>
      </w:r>
    </w:p>
    <w:p w14:paraId="51A6AB5F" w14:textId="22A77573" w:rsidR="00BA508B" w:rsidRDefault="00BA508B">
      <w:pPr>
        <w:pStyle w:val="Innehll1"/>
        <w:rPr>
          <w:rFonts w:asciiTheme="minorHAnsi" w:eastAsiaTheme="minorEastAsia" w:hAnsiTheme="minorHAnsi" w:cstheme="minorBidi"/>
          <w:b w:val="0"/>
          <w:sz w:val="24"/>
          <w:szCs w:val="24"/>
        </w:rPr>
      </w:pPr>
      <w:r>
        <w:t>Appendix A – Formateringsinstruktioner</w:t>
      </w:r>
      <w:r>
        <w:tab/>
      </w:r>
      <w:r>
        <w:fldChar w:fldCharType="begin"/>
      </w:r>
      <w:r>
        <w:instrText xml:space="preserve"> PAGEREF _Toc56607966 \h </w:instrText>
      </w:r>
      <w:r>
        <w:fldChar w:fldCharType="separate"/>
      </w:r>
      <w:r>
        <w:t>19</w:t>
      </w:r>
      <w:r>
        <w:fldChar w:fldCharType="end"/>
      </w:r>
    </w:p>
    <w:p w14:paraId="16857449" w14:textId="0209410B" w:rsidR="00CF53D6" w:rsidRPr="00EC1697" w:rsidRDefault="003F05DE" w:rsidP="00CF53D6">
      <w:pPr>
        <w:rPr>
          <w:rFonts w:ascii="Arial" w:hAnsi="Arial"/>
          <w:b/>
          <w:bCs/>
          <w:sz w:val="20"/>
        </w:rPr>
      </w:pPr>
      <w:r w:rsidRPr="00EC1697">
        <w:rPr>
          <w:rFonts w:ascii="Arial" w:hAnsi="Arial"/>
          <w:b/>
          <w:bCs/>
          <w:sz w:val="20"/>
        </w:rPr>
        <w:fldChar w:fldCharType="end"/>
      </w:r>
      <w:r w:rsidR="00CF53D6" w:rsidRPr="00EC1697">
        <w:rPr>
          <w:rFonts w:ascii="Arial" w:hAnsi="Arial"/>
          <w:b/>
          <w:bCs/>
          <w:sz w:val="20"/>
        </w:rPr>
        <w:br w:type="page"/>
      </w:r>
    </w:p>
    <w:p w14:paraId="2F4CB124" w14:textId="77777777" w:rsidR="00104690" w:rsidRPr="00EC1697" w:rsidRDefault="00104690">
      <w:pPr>
        <w:spacing w:after="200"/>
        <w:rPr>
          <w:rFonts w:ascii="Arial" w:hAnsi="Arial" w:cs="Arial"/>
          <w:sz w:val="36"/>
          <w:szCs w:val="36"/>
        </w:rPr>
      </w:pPr>
      <w:bookmarkStart w:id="0" w:name="_Toc339187717"/>
      <w:r w:rsidRPr="00EC1697">
        <w:lastRenderedPageBreak/>
        <w:br w:type="page"/>
      </w:r>
    </w:p>
    <w:p w14:paraId="6E1D69AE" w14:textId="51B8882B" w:rsidR="00CA66E8" w:rsidRPr="00EC1697" w:rsidRDefault="00CA66E8" w:rsidP="00BD51B2">
      <w:pPr>
        <w:pStyle w:val="X-rubrik1inledandedel"/>
      </w:pPr>
      <w:r w:rsidRPr="00EC1697">
        <w:lastRenderedPageBreak/>
        <w:t>Förkortningar</w:t>
      </w:r>
      <w:bookmarkEnd w:id="0"/>
    </w:p>
    <w:p w14:paraId="3E0F6B9E" w14:textId="736ED85B" w:rsidR="004855C3" w:rsidRPr="00EC1697" w:rsidRDefault="00CA66E8" w:rsidP="00CA66E8">
      <w:pPr>
        <w:spacing w:after="200"/>
      </w:pPr>
      <w:r w:rsidRPr="00EC1697">
        <w:t xml:space="preserve">Här skriver du, i alfabetisk ordning, en lista över alla förkortningar som används i texten. Förkortningarna ska placeras </w:t>
      </w:r>
      <w:r w:rsidR="004855C3" w:rsidRPr="00EC1697">
        <w:t xml:space="preserve">på </w:t>
      </w:r>
      <w:r w:rsidRPr="00EC1697">
        <w:t>en högersida i dokumentet</w:t>
      </w:r>
      <w:r w:rsidR="004855C3" w:rsidRPr="00EC1697">
        <w:t xml:space="preserve">. </w:t>
      </w:r>
    </w:p>
    <w:p w14:paraId="51EE46C2" w14:textId="399C628A" w:rsidR="000A07B0" w:rsidRPr="00EC1697" w:rsidRDefault="000A07B0" w:rsidP="00CA66E8">
      <w:pPr>
        <w:spacing w:after="200"/>
      </w:pPr>
      <w:r w:rsidRPr="00EC1697">
        <w:t>Även inledningen ska placeras på en högersida (udda sida) i dokumentet. Så beroende på hur många förkortningar som introduceras så kan d</w:t>
      </w:r>
      <w:r w:rsidR="00CF53D6" w:rsidRPr="00EC1697">
        <w:t xml:space="preserve">u </w:t>
      </w:r>
      <w:r w:rsidRPr="00EC1697">
        <w:t>be</w:t>
      </w:r>
      <w:r w:rsidR="008D31C3" w:rsidRPr="00EC1697">
        <w:t xml:space="preserve">höva föra in </w:t>
      </w:r>
      <w:r w:rsidR="0016478B">
        <w:t>en</w:t>
      </w:r>
      <w:r w:rsidR="008D31C3" w:rsidRPr="00EC1697">
        <w:t xml:space="preserve"> </w:t>
      </w:r>
      <w:r w:rsidR="00CF53D6" w:rsidRPr="00EC1697">
        <w:t xml:space="preserve">tom </w:t>
      </w:r>
      <w:r w:rsidR="008D31C3" w:rsidRPr="00EC1697">
        <w:t>sid</w:t>
      </w:r>
      <w:r w:rsidR="0016478B">
        <w:t>a</w:t>
      </w:r>
      <w:r w:rsidR="00CF53D6" w:rsidRPr="00EC1697">
        <w:t xml:space="preserve"> </w:t>
      </w:r>
      <w:r w:rsidR="008D31C3" w:rsidRPr="00EC1697">
        <w:t xml:space="preserve">innan </w:t>
      </w:r>
      <w:r w:rsidRPr="00EC1697">
        <w:t>rapporten börjar.</w:t>
      </w:r>
    </w:p>
    <w:p w14:paraId="32D9EA38" w14:textId="70A05287" w:rsidR="00CA66E8" w:rsidRPr="00EC1697" w:rsidRDefault="00CA66E8" w:rsidP="00CA66E8">
      <w:pPr>
        <w:spacing w:after="200"/>
        <w:rPr>
          <w:rFonts w:ascii="Arial" w:eastAsiaTheme="majorEastAsia" w:hAnsi="Arial" w:cstheme="majorBidi"/>
          <w:bCs/>
          <w:sz w:val="36"/>
          <w:szCs w:val="28"/>
        </w:rPr>
      </w:pPr>
      <w:r w:rsidRPr="00EC1697">
        <w:br/>
        <w:t>Exempel:</w:t>
      </w:r>
      <w:r w:rsidRPr="00EC1697">
        <w:br/>
        <w:t>ATP</w:t>
      </w:r>
      <w:r w:rsidRPr="00EC1697">
        <w:tab/>
        <w:t>adenosintrifosfat</w:t>
      </w:r>
      <w:r w:rsidRPr="00EC1697">
        <w:br/>
        <w:t>DNA</w:t>
      </w:r>
      <w:r w:rsidRPr="00EC1697">
        <w:tab/>
        <w:t>deoxiribonukleinsyra</w:t>
      </w:r>
      <w:r w:rsidRPr="00EC1697">
        <w:br w:type="page"/>
      </w:r>
    </w:p>
    <w:p w14:paraId="6DCDEB92" w14:textId="77777777" w:rsidR="00104690" w:rsidRPr="00EC1697" w:rsidRDefault="00B37209">
      <w:pPr>
        <w:spacing w:after="200"/>
        <w:sectPr w:rsidR="00104690" w:rsidRPr="00EC1697" w:rsidSect="0045415B">
          <w:footerReference w:type="default" r:id="rId7"/>
          <w:pgSz w:w="11906" w:h="16838"/>
          <w:pgMar w:top="1701" w:right="1418" w:bottom="1701" w:left="1418" w:header="709" w:footer="709" w:gutter="0"/>
          <w:pgNumType w:start="5"/>
          <w:cols w:space="708"/>
          <w:docGrid w:linePitch="360"/>
        </w:sectPr>
      </w:pPr>
      <w:r w:rsidRPr="00EC1697">
        <w:lastRenderedPageBreak/>
        <w:br w:type="page"/>
      </w:r>
    </w:p>
    <w:p w14:paraId="51A12AEB" w14:textId="6562AAB8" w:rsidR="00640CA5" w:rsidRPr="00EC1697" w:rsidRDefault="00EE30A2" w:rsidP="009978F5">
      <w:pPr>
        <w:pStyle w:val="Rubrik1"/>
      </w:pPr>
      <w:bookmarkStart w:id="1" w:name="_Toc56607939"/>
      <w:r w:rsidRPr="00EC1697">
        <w:lastRenderedPageBreak/>
        <w:t>Om denna mall</w:t>
      </w:r>
      <w:bookmarkEnd w:id="1"/>
    </w:p>
    <w:p w14:paraId="2A1ED2B8" w14:textId="041BCC58" w:rsidR="009978F5" w:rsidRPr="00EC1697" w:rsidRDefault="00CD70FF" w:rsidP="009978F5">
      <w:r w:rsidRPr="00EC1697">
        <w:t xml:space="preserve">I den skriftliga rapporten sammanfattar du ditt arbete. </w:t>
      </w:r>
      <w:r w:rsidR="00AB4060" w:rsidRPr="00EC1697">
        <w:t>Rapporten</w:t>
      </w:r>
      <w:r w:rsidRPr="00EC1697">
        <w:t xml:space="preserve"> kommer att arkiveras och, om du vill, publiceras. </w:t>
      </w:r>
      <w:r w:rsidR="005B666A" w:rsidRPr="00EC1697">
        <w:t xml:space="preserve">För att skapa en enhetlighet på X-programmet har vi från </w:t>
      </w:r>
      <w:r w:rsidRPr="00EC1697">
        <w:t xml:space="preserve">höstterminen 2016 krav att rapporten ska följa instruktionerna i det här dokumentet. </w:t>
      </w:r>
      <w:r w:rsidR="00AB4060" w:rsidRPr="00EC1697">
        <w:t>Det</w:t>
      </w:r>
      <w:r w:rsidRPr="00EC1697">
        <w:t xml:space="preserve"> underlätta</w:t>
      </w:r>
      <w:r w:rsidR="00AB4060" w:rsidRPr="00EC1697">
        <w:t>r</w:t>
      </w:r>
      <w:r w:rsidRPr="00EC1697">
        <w:t xml:space="preserve"> återkopplingen mellan studenter och från lärare då alla inblandade vet</w:t>
      </w:r>
      <w:r w:rsidR="00AB4060" w:rsidRPr="00EC1697">
        <w:t xml:space="preserve"> vad som förväntas av rapporten. Dessutom </w:t>
      </w:r>
      <w:r w:rsidRPr="00EC1697">
        <w:t xml:space="preserve">kommer du att få en bra övning i att följa instruktioner </w:t>
      </w:r>
      <w:r w:rsidR="00AB4060" w:rsidRPr="00EC1697">
        <w:t>för</w:t>
      </w:r>
      <w:r w:rsidRPr="00EC1697">
        <w:t xml:space="preserve"> utformningen av ett dokument, vilket du kommer att ha nytta av oavsett var du väljer att arbeta i framtiden.</w:t>
      </w:r>
    </w:p>
    <w:p w14:paraId="764CB516" w14:textId="4BB41739" w:rsidR="009978F5" w:rsidRPr="00EC1697" w:rsidRDefault="00752A35" w:rsidP="009978F5">
      <w:r w:rsidRPr="00EC1697">
        <w:t xml:space="preserve">Det här dokumentet är </w:t>
      </w:r>
      <w:r w:rsidR="00CD70FF" w:rsidRPr="00EC1697">
        <w:t xml:space="preserve">alltså </w:t>
      </w:r>
      <w:r w:rsidRPr="00EC1697">
        <w:t>en mall</w:t>
      </w:r>
      <w:r w:rsidR="004B6253" w:rsidRPr="00EC1697">
        <w:t xml:space="preserve"> och instruktion</w:t>
      </w:r>
      <w:r w:rsidRPr="00EC1697">
        <w:t xml:space="preserve"> för rapporten på examensarbetet på </w:t>
      </w:r>
      <w:r w:rsidR="009E6D91" w:rsidRPr="00EC1697">
        <w:t>Civilingenjörsprogrammet i molekylär bioteknik</w:t>
      </w:r>
      <w:r w:rsidRPr="00EC1697">
        <w:t xml:space="preserve">, Uppsala universitet. </w:t>
      </w:r>
      <w:r w:rsidR="004B6253" w:rsidRPr="00EC1697">
        <w:t>Dokumentet kompletterar kursplane</w:t>
      </w:r>
      <w:r w:rsidR="00652094" w:rsidRPr="00EC1697">
        <w:t>n</w:t>
      </w:r>
      <w:r w:rsidR="00FC4CC5" w:rsidRPr="00EC1697">
        <w:t xml:space="preserve"> (UU 2020)</w:t>
      </w:r>
      <w:r w:rsidR="004B6253" w:rsidRPr="00EC1697">
        <w:t xml:space="preserve">, fakultetens </w:t>
      </w:r>
      <w:r w:rsidR="00B75238" w:rsidRPr="00EC1697">
        <w:t>riktlinjer</w:t>
      </w:r>
      <w:r w:rsidR="004B6253" w:rsidRPr="00EC1697">
        <w:t xml:space="preserve"> för examensarbete</w:t>
      </w:r>
      <w:r w:rsidR="00FC4CC5" w:rsidRPr="00EC1697">
        <w:t xml:space="preserve"> (</w:t>
      </w:r>
      <w:proofErr w:type="spellStart"/>
      <w:r w:rsidR="00FC4CC5" w:rsidRPr="00EC1697">
        <w:t>TEKNAT</w:t>
      </w:r>
      <w:proofErr w:type="spellEnd"/>
      <w:r w:rsidR="00FC4CC5" w:rsidRPr="00EC1697">
        <w:t xml:space="preserve"> 2016/25)</w:t>
      </w:r>
      <w:r w:rsidR="004B6253" w:rsidRPr="00EC1697">
        <w:t xml:space="preserve">, X-programmets specifika instruktioner </w:t>
      </w:r>
      <w:r w:rsidR="00586F9A" w:rsidRPr="00EC1697">
        <w:t>(</w:t>
      </w:r>
      <w:proofErr w:type="spellStart"/>
      <w:r w:rsidR="00586F9A" w:rsidRPr="00EC1697">
        <w:t>IBG</w:t>
      </w:r>
      <w:proofErr w:type="spellEnd"/>
      <w:r w:rsidR="00586F9A" w:rsidRPr="00EC1697">
        <w:t xml:space="preserve"> 2020a) </w:t>
      </w:r>
      <w:r w:rsidR="00B75238" w:rsidRPr="00EC1697">
        <w:t>och</w:t>
      </w:r>
      <w:r w:rsidR="004B6253" w:rsidRPr="00EC1697">
        <w:t xml:space="preserve"> Att presentera vetenskap, </w:t>
      </w:r>
      <w:proofErr w:type="spellStart"/>
      <w:r w:rsidR="004B6253" w:rsidRPr="00EC1697">
        <w:t>IBG:s</w:t>
      </w:r>
      <w:proofErr w:type="spellEnd"/>
      <w:r w:rsidR="004B6253" w:rsidRPr="00EC1697">
        <w:t xml:space="preserve"> instruktion</w:t>
      </w:r>
      <w:r w:rsidR="00B75238" w:rsidRPr="00EC1697">
        <w:t>er</w:t>
      </w:r>
      <w:r w:rsidR="004B6253" w:rsidRPr="00EC1697">
        <w:t xml:space="preserve"> om vetenskapligt skrivande</w:t>
      </w:r>
      <w:r w:rsidR="00FC4CC5" w:rsidRPr="00EC1697">
        <w:t xml:space="preserve"> (Rydin </w:t>
      </w:r>
      <w:r w:rsidR="00FC4CC5" w:rsidRPr="00EC1697">
        <w:rPr>
          <w:i/>
          <w:iCs/>
        </w:rPr>
        <w:t>et al.</w:t>
      </w:r>
      <w:r w:rsidR="00FC4CC5" w:rsidRPr="00EC1697">
        <w:t xml:space="preserve"> 2014).</w:t>
      </w:r>
    </w:p>
    <w:p w14:paraId="66B93039" w14:textId="56EBBF18" w:rsidR="009978F5" w:rsidRPr="00EC1697" w:rsidRDefault="00752A35" w:rsidP="009978F5">
      <w:r w:rsidRPr="00EC1697">
        <w:t>Du kan börja skriva din rapport genom att ersätt</w:t>
      </w:r>
      <w:r w:rsidR="00020F2E" w:rsidRPr="00EC1697">
        <w:t xml:space="preserve">a texten i mallen med din egen. En Microsoft Word-versionen finns att ladda ned från kurssidan om det är </w:t>
      </w:r>
      <w:proofErr w:type="spellStart"/>
      <w:r w:rsidR="00020F2E" w:rsidRPr="00EC1697">
        <w:t>pdf</w:t>
      </w:r>
      <w:proofErr w:type="spellEnd"/>
      <w:r w:rsidR="00020F2E" w:rsidRPr="00EC1697">
        <w:t xml:space="preserve">-versionen du läser. </w:t>
      </w:r>
      <w:r w:rsidRPr="00EC1697">
        <w:t>Mallen använder formatmallar</w:t>
      </w:r>
      <w:r w:rsidR="00AB4060" w:rsidRPr="00EC1697">
        <w:t xml:space="preserve"> </w:t>
      </w:r>
      <w:r w:rsidR="00020F2E" w:rsidRPr="00EC1697">
        <w:t>som</w:t>
      </w:r>
      <w:r w:rsidRPr="00EC1697">
        <w:t xml:space="preserve"> finns fördefinierade med namn som börjar på X.</w:t>
      </w:r>
      <w:r w:rsidR="00F73677" w:rsidRPr="00EC1697">
        <w:t xml:space="preserve"> </w:t>
      </w:r>
      <w:r w:rsidR="00F73677" w:rsidRPr="00EC1697">
        <w:rPr>
          <w:b/>
        </w:rPr>
        <w:t xml:space="preserve">Namnen på formatmallarna anges med fet stil </w:t>
      </w:r>
      <w:r w:rsidR="00F73677" w:rsidRPr="00EC1697">
        <w:t xml:space="preserve">i det här dokumentet. </w:t>
      </w:r>
      <w:r w:rsidR="008C7275" w:rsidRPr="00EC1697">
        <w:t xml:space="preserve">Formatmallarna styr bland annat mellanrummen mellan stycken. Använd därför aldrig extra </w:t>
      </w:r>
      <w:proofErr w:type="spellStart"/>
      <w:r w:rsidR="008C7275" w:rsidRPr="00EC1697">
        <w:t>blankrader</w:t>
      </w:r>
      <w:proofErr w:type="spellEnd"/>
      <w:r w:rsidR="008C7275" w:rsidRPr="00EC1697">
        <w:t xml:space="preserve">. </w:t>
      </w:r>
      <w:r w:rsidR="009E6D91" w:rsidRPr="00EC1697">
        <w:t>Om du använder</w:t>
      </w:r>
      <w:r w:rsidR="000E4F6E" w:rsidRPr="00EC1697">
        <w:t xml:space="preserve"> annan mjukvara ska du följa utseendet som formatmallarna ger (se Appendix A).</w:t>
      </w:r>
    </w:p>
    <w:p w14:paraId="535899B2" w14:textId="2D0EF04F" w:rsidR="009978F5" w:rsidRPr="00EC1697" w:rsidRDefault="00AB5150" w:rsidP="009978F5">
      <w:r w:rsidRPr="00EC1697">
        <w:t>Examensarbetet redovisas i form av en rapport skriven på engelska eller på svenska med abstrakt på engelska. Om rapporten skrivs på engelska, använd brittisk engelska för stavning och språkkonventioner. Den har tre delar, inledande del med information om och sammanfattningar av rapporten, huvuddel där du redovisar ditt projekt, samt en av</w:t>
      </w:r>
      <w:r w:rsidR="00D912C5" w:rsidRPr="00EC1697">
        <w:t>s</w:t>
      </w:r>
      <w:r w:rsidRPr="00EC1697">
        <w:t>lutande del med kringinformation såsom referenser och eventuellt appendix.</w:t>
      </w:r>
    </w:p>
    <w:p w14:paraId="6A47BA38" w14:textId="75C3966C" w:rsidR="00A40554" w:rsidRPr="00EC1697" w:rsidRDefault="005B666A" w:rsidP="009978F5">
      <w:r w:rsidRPr="00EC1697">
        <w:t xml:space="preserve">På </w:t>
      </w:r>
      <w:r w:rsidR="00B8290A" w:rsidRPr="00EC1697">
        <w:t>X-programmet följer vi instruktionerna i Att presentera vetenskap</w:t>
      </w:r>
      <w:r w:rsidR="00586F9A" w:rsidRPr="00EC1697">
        <w:t xml:space="preserve"> (Rydin </w:t>
      </w:r>
      <w:r w:rsidR="00586F9A" w:rsidRPr="00EC1697">
        <w:rPr>
          <w:i/>
          <w:iCs/>
        </w:rPr>
        <w:t>et al.</w:t>
      </w:r>
      <w:r w:rsidR="00586F9A" w:rsidRPr="00EC1697">
        <w:t xml:space="preserve"> 2014). </w:t>
      </w:r>
      <w:r w:rsidR="00B8290A" w:rsidRPr="00EC1697">
        <w:t xml:space="preserve">Skriften har instruktioner för vetenskapligt skrivande inom det biologiska ämnesområdet. </w:t>
      </w:r>
      <w:r w:rsidR="00A40554" w:rsidRPr="00EC1697">
        <w:t xml:space="preserve">Olika ämnesområden har </w:t>
      </w:r>
      <w:r w:rsidR="00B8290A" w:rsidRPr="00EC1697">
        <w:t xml:space="preserve">dock </w:t>
      </w:r>
      <w:r w:rsidR="00A40554" w:rsidRPr="00EC1697">
        <w:t>olika traditioner</w:t>
      </w:r>
      <w:r w:rsidR="00B8290A" w:rsidRPr="00EC1697">
        <w:t xml:space="preserve"> när det gäller dispositionen</w:t>
      </w:r>
      <w:r w:rsidR="00A40554" w:rsidRPr="00EC1697">
        <w:t>,</w:t>
      </w:r>
      <w:r w:rsidR="00B8290A" w:rsidRPr="00EC1697">
        <w:t xml:space="preserve"> och många examensarbeten görs i områden som inte täcks in av Att presentera vetenskap. R</w:t>
      </w:r>
      <w:r w:rsidR="00A40554" w:rsidRPr="00EC1697">
        <w:t xml:space="preserve">ådfråga </w:t>
      </w:r>
      <w:r w:rsidR="00B8290A" w:rsidRPr="00EC1697">
        <w:t xml:space="preserve">därför </w:t>
      </w:r>
      <w:r w:rsidR="00A40554" w:rsidRPr="00EC1697">
        <w:t>din handledare eller ämnesgranskare om lämplig disposition för det typ av arbete du gjort. Du måste dock alltid följa instruktionerna för referering, tabeller och figurer</w:t>
      </w:r>
      <w:r w:rsidR="008E7DE5" w:rsidRPr="00EC1697">
        <w:t xml:space="preserve"> i Att presentera vetenskap</w:t>
      </w:r>
      <w:r w:rsidR="00A40554" w:rsidRPr="00EC1697">
        <w:t>, och formaten i det här dokumentet som styr layouten.</w:t>
      </w:r>
    </w:p>
    <w:p w14:paraId="5CBFE097" w14:textId="77777777" w:rsidR="005C06E8" w:rsidRPr="00EC1697" w:rsidRDefault="005C06E8" w:rsidP="005C06E8">
      <w:pPr>
        <w:pStyle w:val="Rubrik1"/>
      </w:pPr>
      <w:bookmarkStart w:id="2" w:name="_Toc56607940"/>
      <w:r w:rsidRPr="00EC1697">
        <w:lastRenderedPageBreak/>
        <w:t>Inledande del</w:t>
      </w:r>
      <w:bookmarkEnd w:id="2"/>
    </w:p>
    <w:p w14:paraId="4817F06C" w14:textId="12A9D789" w:rsidR="00E5347C" w:rsidRPr="00EC1697" w:rsidRDefault="00E5347C" w:rsidP="00E5347C">
      <w:r w:rsidRPr="00EC1697">
        <w:t xml:space="preserve">Ordningen </w:t>
      </w:r>
      <w:r w:rsidR="0064220B" w:rsidRPr="00EC1697">
        <w:t xml:space="preserve">på informationen </w:t>
      </w:r>
      <w:r w:rsidR="002F66F9" w:rsidRPr="00EC1697">
        <w:t xml:space="preserve">i den inledande delen </w:t>
      </w:r>
      <w:r w:rsidRPr="00EC1697">
        <w:t>är framsida, abstraktsida, populärvetenskaplig sammanfat</w:t>
      </w:r>
      <w:r w:rsidR="008E7DE5" w:rsidRPr="00EC1697">
        <w:t>tning, innehållsförteckning och, vid behov, förkortningar</w:t>
      </w:r>
      <w:r w:rsidRPr="00EC1697">
        <w:t xml:space="preserve">. </w:t>
      </w:r>
      <w:r w:rsidR="00E5066C" w:rsidRPr="00EC1697">
        <w:t>Dessa sidor</w:t>
      </w:r>
      <w:r w:rsidRPr="00EC1697">
        <w:t xml:space="preserve"> ska alltid börja på en högersida, dvs. en udda sida i dokumentet. Därför ska det vara tomma sidor efter både fram-</w:t>
      </w:r>
      <w:r w:rsidR="00EE30A2" w:rsidRPr="00EC1697">
        <w:t>,</w:t>
      </w:r>
      <w:r w:rsidRPr="00EC1697">
        <w:t xml:space="preserve"> abstrakt</w:t>
      </w:r>
      <w:r w:rsidR="00EE30A2" w:rsidRPr="00EC1697">
        <w:t>- och populärvetenskapliga sammanfattnings</w:t>
      </w:r>
      <w:r w:rsidRPr="00EC1697">
        <w:t>sidan</w:t>
      </w:r>
      <w:r w:rsidR="00E5066C" w:rsidRPr="00EC1697">
        <w:t>, samt vid behov även efter de andra</w:t>
      </w:r>
      <w:r w:rsidRPr="00EC1697">
        <w:t>.</w:t>
      </w:r>
      <w:r w:rsidR="009E6D91" w:rsidRPr="00EC1697">
        <w:t xml:space="preserve"> </w:t>
      </w:r>
    </w:p>
    <w:p w14:paraId="596F4AD5" w14:textId="77777777" w:rsidR="000E4F6E" w:rsidRPr="00EC1697" w:rsidRDefault="000E4F6E" w:rsidP="000E4F6E">
      <w:pPr>
        <w:pStyle w:val="Rubrik2"/>
      </w:pPr>
      <w:bookmarkStart w:id="3" w:name="_Toc56607941"/>
      <w:r w:rsidRPr="00EC1697">
        <w:t>Framsida</w:t>
      </w:r>
      <w:bookmarkEnd w:id="3"/>
    </w:p>
    <w:p w14:paraId="1D96A0ED" w14:textId="714BB8AE" w:rsidR="00E5347C" w:rsidRPr="00EC1697" w:rsidRDefault="00E5347C" w:rsidP="00E5347C">
      <w:r w:rsidRPr="00EC1697">
        <w:t>Framsidan genererar du här:</w:t>
      </w:r>
      <w:r w:rsidR="003F6B65">
        <w:t xml:space="preserve"> </w:t>
      </w:r>
      <w:hyperlink r:id="rId8" w:history="1">
        <w:r w:rsidR="003F6B65">
          <w:rPr>
            <w:rStyle w:val="Hyperlnk"/>
          </w:rPr>
          <w:t>PC</w:t>
        </w:r>
      </w:hyperlink>
      <w:r w:rsidR="003F6B65">
        <w:t xml:space="preserve">, </w:t>
      </w:r>
      <w:hyperlink r:id="rId9" w:history="1">
        <w:r w:rsidR="003F6B65">
          <w:rPr>
            <w:rStyle w:val="Hyperlnk"/>
          </w:rPr>
          <w:t>Mac</w:t>
        </w:r>
      </w:hyperlink>
      <w:r w:rsidRPr="00EC1697">
        <w:t xml:space="preserve">. Till framsidan behöver du ett eget </w:t>
      </w:r>
      <w:proofErr w:type="spellStart"/>
      <w:r w:rsidRPr="00EC1697">
        <w:t>UPTEC</w:t>
      </w:r>
      <w:proofErr w:type="spellEnd"/>
      <w:r w:rsidRPr="00EC1697">
        <w:t xml:space="preserve"> X-nummer (exjobbsnummer). </w:t>
      </w:r>
      <w:r w:rsidR="006E3DCE" w:rsidRPr="00EC1697">
        <w:t>Det skapar du</w:t>
      </w:r>
      <w:r w:rsidR="005C1E5C" w:rsidRPr="00EC1697">
        <w:t xml:space="preserve"> </w:t>
      </w:r>
      <w:hyperlink r:id="rId10" w:history="1">
        <w:r w:rsidR="005C1E5C" w:rsidRPr="00EC1697">
          <w:rPr>
            <w:rStyle w:val="Hyperlnk"/>
          </w:rPr>
          <w:t>genom att logga in här</w:t>
        </w:r>
      </w:hyperlink>
      <w:r w:rsidR="005634B0" w:rsidRPr="00EC1697">
        <w:t xml:space="preserve"> </w:t>
      </w:r>
      <w:r w:rsidR="006E3DCE" w:rsidRPr="00EC1697">
        <w:t>och ange vilket program du läser.</w:t>
      </w:r>
    </w:p>
    <w:p w14:paraId="36A86BE1" w14:textId="77777777" w:rsidR="000E4F6E" w:rsidRPr="00EC1697" w:rsidRDefault="000E4F6E" w:rsidP="000E4F6E">
      <w:pPr>
        <w:pStyle w:val="Rubrik2"/>
      </w:pPr>
      <w:bookmarkStart w:id="4" w:name="_Toc56607942"/>
      <w:r w:rsidRPr="00EC1697">
        <w:t>Abstraktsida</w:t>
      </w:r>
      <w:bookmarkEnd w:id="4"/>
    </w:p>
    <w:p w14:paraId="763F7106" w14:textId="6FC50774" w:rsidR="00E5347C" w:rsidRPr="00EC1697" w:rsidRDefault="00014662" w:rsidP="00E5347C">
      <w:r w:rsidRPr="00EC1697">
        <w:t>Abstrakt</w:t>
      </w:r>
      <w:r w:rsidR="00AB5150" w:rsidRPr="00EC1697">
        <w:t>, eller sammandrag, är en sammanfattning av hela uppsatsen, se vidare Att presentera vetenskap</w:t>
      </w:r>
      <w:r w:rsidR="00586F9A" w:rsidRPr="00EC1697">
        <w:t xml:space="preserve"> (Rydin </w:t>
      </w:r>
      <w:r w:rsidR="00586F9A" w:rsidRPr="00EC1697">
        <w:rPr>
          <w:i/>
          <w:iCs/>
        </w:rPr>
        <w:t>et al.</w:t>
      </w:r>
      <w:r w:rsidR="00586F9A" w:rsidRPr="00EC1697">
        <w:t xml:space="preserve"> 2014). </w:t>
      </w:r>
      <w:hyperlink r:id="rId11" w:history="1">
        <w:r w:rsidR="003F6B65">
          <w:rPr>
            <w:rStyle w:val="Hyperlnk"/>
          </w:rPr>
          <w:t>PC</w:t>
        </w:r>
      </w:hyperlink>
      <w:r w:rsidR="003F6B65">
        <w:t xml:space="preserve">, </w:t>
      </w:r>
      <w:hyperlink r:id="rId12" w:history="1">
        <w:r w:rsidR="003F6B65">
          <w:rPr>
            <w:rStyle w:val="Hyperlnk"/>
          </w:rPr>
          <w:t>Mac</w:t>
        </w:r>
      </w:hyperlink>
      <w:r w:rsidR="003F6B65" w:rsidRPr="00EC1697">
        <w:t xml:space="preserve">. </w:t>
      </w:r>
      <w:r w:rsidR="00E5347C" w:rsidRPr="00EC1697">
        <w:t>Abstraktsidan ska följas av en tom sida</w:t>
      </w:r>
      <w:r w:rsidR="00AB5150" w:rsidRPr="00EC1697">
        <w:t xml:space="preserve"> i dokumentet</w:t>
      </w:r>
      <w:r w:rsidR="00E5347C" w:rsidRPr="00EC1697">
        <w:t>.</w:t>
      </w:r>
    </w:p>
    <w:p w14:paraId="7ADFEEA9" w14:textId="77777777" w:rsidR="000E4F6E" w:rsidRPr="00EC1697" w:rsidRDefault="000E4F6E" w:rsidP="000E4F6E">
      <w:pPr>
        <w:pStyle w:val="Rubrik2"/>
      </w:pPr>
      <w:bookmarkStart w:id="5" w:name="_Toc56607943"/>
      <w:r w:rsidRPr="00EC1697">
        <w:t xml:space="preserve">Populärvetenskaplig </w:t>
      </w:r>
      <w:r w:rsidR="00CC5FDA" w:rsidRPr="00EC1697">
        <w:t>sammanfattning</w:t>
      </w:r>
      <w:bookmarkEnd w:id="5"/>
    </w:p>
    <w:p w14:paraId="7BD3B06B" w14:textId="19F83704" w:rsidR="00E1195E" w:rsidRPr="00EC1697" w:rsidRDefault="002F66F9" w:rsidP="007B6C10">
      <w:r w:rsidRPr="00EC1697">
        <w:t>Du ska sammanfatta ditt arbete på 1</w:t>
      </w:r>
      <w:r w:rsidR="00EE30A2" w:rsidRPr="00EC1697">
        <w:t xml:space="preserve"> sida</w:t>
      </w:r>
      <w:r w:rsidRPr="00EC1697">
        <w:t xml:space="preserve"> på svenska. Tänk på att du skriver den populärvetenskapliga sammanfattningen för en annan målgrupp än resten av rapporten.</w:t>
      </w:r>
      <w:r w:rsidR="00AB4060" w:rsidRPr="00EC1697">
        <w:t xml:space="preserve"> </w:t>
      </w:r>
      <w:r w:rsidR="00AB5150" w:rsidRPr="00EC1697">
        <w:t>Att presentera vetenskap</w:t>
      </w:r>
      <w:r w:rsidR="00586F9A" w:rsidRPr="00EC1697">
        <w:t xml:space="preserve"> (Rydin </w:t>
      </w:r>
      <w:r w:rsidR="00586F9A" w:rsidRPr="00EC1697">
        <w:rPr>
          <w:i/>
          <w:iCs/>
        </w:rPr>
        <w:t>et al.</w:t>
      </w:r>
      <w:r w:rsidR="00586F9A" w:rsidRPr="00EC1697">
        <w:t xml:space="preserve"> 2014) </w:t>
      </w:r>
      <w:r w:rsidR="00AB5150" w:rsidRPr="00EC1697">
        <w:t>har instruktioner om vad du behöver tänka på när du skriver populärvetenskapligt.</w:t>
      </w:r>
      <w:r w:rsidR="009E6D91" w:rsidRPr="00EC1697">
        <w:t xml:space="preserve"> S</w:t>
      </w:r>
      <w:r w:rsidRPr="00EC1697">
        <w:t>ammanfattningen</w:t>
      </w:r>
      <w:r w:rsidR="00E1195E" w:rsidRPr="00EC1697">
        <w:t xml:space="preserve"> är </w:t>
      </w:r>
      <w:r w:rsidRPr="00EC1697">
        <w:t xml:space="preserve">på den </w:t>
      </w:r>
      <w:r w:rsidR="00E1195E" w:rsidRPr="00EC1697">
        <w:t>femte sidan i rapporten, efter titelsidan och abstraktsidan som båda följs av blanka sidor efter sig.</w:t>
      </w:r>
    </w:p>
    <w:p w14:paraId="0323EFC9" w14:textId="77777777" w:rsidR="00E5347C" w:rsidRPr="00EC1697" w:rsidRDefault="000E4F6E" w:rsidP="00F03199">
      <w:pPr>
        <w:pStyle w:val="Rubrik2"/>
      </w:pPr>
      <w:bookmarkStart w:id="6" w:name="_Toc56607944"/>
      <w:r w:rsidRPr="00EC1697">
        <w:t>Innehållsförteckning</w:t>
      </w:r>
      <w:bookmarkEnd w:id="6"/>
    </w:p>
    <w:p w14:paraId="14B2AFB0" w14:textId="783CB406" w:rsidR="00F03199" w:rsidRPr="00EC1697" w:rsidRDefault="00D912C5" w:rsidP="00F03199">
      <w:r w:rsidRPr="00EC1697">
        <w:t>Innehållsförteckningen</w:t>
      </w:r>
      <w:r w:rsidR="00E5347C" w:rsidRPr="00EC1697">
        <w:t xml:space="preserve"> ska ge en snabb överblick över </w:t>
      </w:r>
      <w:r w:rsidR="007103F0" w:rsidRPr="00EC1697">
        <w:t xml:space="preserve">rapporten. Eftersom du använder formatmallarna är den enkel att skapa och uppdatera. </w:t>
      </w:r>
      <w:r w:rsidR="00F03199" w:rsidRPr="00EC1697">
        <w:t xml:space="preserve">Formatmallarna </w:t>
      </w:r>
      <w:r w:rsidR="00F03199" w:rsidRPr="00EC1697">
        <w:rPr>
          <w:b/>
        </w:rPr>
        <w:t>X-rubrik 1</w:t>
      </w:r>
      <w:r w:rsidR="00F03199" w:rsidRPr="00EC1697">
        <w:t xml:space="preserve">, </w:t>
      </w:r>
      <w:r w:rsidR="00F03199" w:rsidRPr="00EC1697">
        <w:rPr>
          <w:b/>
        </w:rPr>
        <w:t>X-rubrik-2</w:t>
      </w:r>
      <w:r w:rsidR="00F03199" w:rsidRPr="00EC1697">
        <w:t xml:space="preserve"> och </w:t>
      </w:r>
      <w:r w:rsidR="00F03199" w:rsidRPr="00EC1697">
        <w:rPr>
          <w:b/>
        </w:rPr>
        <w:t>X-rubrik 3</w:t>
      </w:r>
      <w:r w:rsidR="00F03199" w:rsidRPr="00EC1697">
        <w:t xml:space="preserve"> används för att skapa innehållsförteckningen. Huvudrubriker </w:t>
      </w:r>
      <w:r w:rsidR="002F66F9" w:rsidRPr="00EC1697">
        <w:t>i den inledande delen</w:t>
      </w:r>
      <w:r w:rsidR="00F03199" w:rsidRPr="00EC1697">
        <w:t xml:space="preserve"> ska inte vara med i innehållsförteckningen. Använd därför formatmallen </w:t>
      </w:r>
      <w:r w:rsidR="00F03199" w:rsidRPr="00EC1697">
        <w:rPr>
          <w:b/>
        </w:rPr>
        <w:t xml:space="preserve">X-rubrik </w:t>
      </w:r>
      <w:r w:rsidR="000A00F1" w:rsidRPr="00EC1697">
        <w:rPr>
          <w:b/>
        </w:rPr>
        <w:t xml:space="preserve">1 </w:t>
      </w:r>
      <w:r w:rsidR="00F03199" w:rsidRPr="00EC1697">
        <w:rPr>
          <w:b/>
        </w:rPr>
        <w:t>inled</w:t>
      </w:r>
      <w:r w:rsidR="00FC2E72" w:rsidRPr="00EC1697">
        <w:rPr>
          <w:b/>
        </w:rPr>
        <w:t>ande</w:t>
      </w:r>
      <w:r w:rsidR="00F03199" w:rsidRPr="00EC1697">
        <w:rPr>
          <w:b/>
        </w:rPr>
        <w:t xml:space="preserve"> del</w:t>
      </w:r>
      <w:r w:rsidR="00F03199" w:rsidRPr="00EC1697">
        <w:t xml:space="preserve"> för dessa.</w:t>
      </w:r>
      <w:r w:rsidR="00623200" w:rsidRPr="00EC1697">
        <w:t xml:space="preserve"> Innehållsförteckningen </w:t>
      </w:r>
      <w:r w:rsidR="00544A2B" w:rsidRPr="00EC1697">
        <w:t>ska</w:t>
      </w:r>
      <w:r w:rsidR="00623200" w:rsidRPr="00EC1697">
        <w:t xml:space="preserve"> stå på en högersida</w:t>
      </w:r>
      <w:r w:rsidR="00CB5C40" w:rsidRPr="00EC1697">
        <w:t>.</w:t>
      </w:r>
      <w:r w:rsidR="00623200" w:rsidRPr="00EC1697">
        <w:t xml:space="preserve"> </w:t>
      </w:r>
    </w:p>
    <w:p w14:paraId="260AB939" w14:textId="77777777" w:rsidR="000E4F6E" w:rsidRPr="00EC1697" w:rsidRDefault="000E4F6E" w:rsidP="000E4F6E">
      <w:pPr>
        <w:pStyle w:val="Rubrik2"/>
      </w:pPr>
      <w:bookmarkStart w:id="7" w:name="_Toc56607945"/>
      <w:r w:rsidRPr="00EC1697">
        <w:t>Förkortningar</w:t>
      </w:r>
      <w:bookmarkEnd w:id="7"/>
    </w:p>
    <w:p w14:paraId="047098BA" w14:textId="22D74838" w:rsidR="007103F0" w:rsidRPr="00EC1697" w:rsidRDefault="007103F0" w:rsidP="007103F0">
      <w:r w:rsidRPr="00EC1697">
        <w:t>Sist i den inledande delen kan du ha en lista på förkortningar om det behövs.</w:t>
      </w:r>
      <w:r w:rsidR="008F1C2D" w:rsidRPr="00EC1697">
        <w:t xml:space="preserve"> Sortera listan i bokstavsordning.</w:t>
      </w:r>
      <w:r w:rsidR="007A6187" w:rsidRPr="00EC1697">
        <w:t xml:space="preserve"> </w:t>
      </w:r>
      <w:r w:rsidR="00B37209" w:rsidRPr="00EC1697">
        <w:t>Börja listan med förkortningarna på en ny sida, högersida, direk</w:t>
      </w:r>
      <w:r w:rsidR="002B641A" w:rsidRPr="00EC1697">
        <w:t>t efter innehållsförteckningen.</w:t>
      </w:r>
    </w:p>
    <w:p w14:paraId="6E9FC2F4" w14:textId="77777777" w:rsidR="00A40554" w:rsidRPr="00EC1697" w:rsidRDefault="000E4F6E" w:rsidP="00A40554">
      <w:pPr>
        <w:pStyle w:val="Rubrik1"/>
      </w:pPr>
      <w:bookmarkStart w:id="8" w:name="_Toc56607946"/>
      <w:r w:rsidRPr="00EC1697">
        <w:lastRenderedPageBreak/>
        <w:t xml:space="preserve">Huvuddel: </w:t>
      </w:r>
      <w:r w:rsidR="00F73677" w:rsidRPr="00EC1697">
        <w:t>Rapportens text</w:t>
      </w:r>
      <w:r w:rsidRPr="00EC1697">
        <w:t xml:space="preserve"> med figurer och tabeller</w:t>
      </w:r>
      <w:bookmarkEnd w:id="8"/>
    </w:p>
    <w:p w14:paraId="0206EB01" w14:textId="3DCC13EA" w:rsidR="00A40554" w:rsidRPr="00EC1697" w:rsidRDefault="00A40554" w:rsidP="00A40554">
      <w:r w:rsidRPr="00EC1697">
        <w:t xml:space="preserve">I huvuddelen redogör du för ditt projekt. Den ska skrivas som </w:t>
      </w:r>
      <w:r w:rsidR="00B8290A" w:rsidRPr="00EC1697">
        <w:t>en löpande text komplettera</w:t>
      </w:r>
      <w:r w:rsidR="00EC1697">
        <w:t>d</w:t>
      </w:r>
      <w:r w:rsidR="00B8290A" w:rsidRPr="00EC1697">
        <w:t xml:space="preserve"> med t.ex. tabeller och figurer. Dispositionen för en vetenskaplig uppsats är bestämd med ett antal definierade huvudrubriker. Din uppgift är att inom ramen för detta redovisa ditt arbete på ett lättläst och korrekt sätt.</w:t>
      </w:r>
    </w:p>
    <w:p w14:paraId="4D850C7D" w14:textId="0BB28243" w:rsidR="00EE30A2" w:rsidRPr="00EC1697" w:rsidRDefault="00EE30A2" w:rsidP="00EE30A2">
      <w:pPr>
        <w:rPr>
          <w:b/>
          <w:bCs/>
        </w:rPr>
      </w:pPr>
      <w:r w:rsidRPr="00EC1697">
        <w:rPr>
          <w:b/>
          <w:bCs/>
        </w:rPr>
        <w:t xml:space="preserve">Håll huvuddelen till mellan </w:t>
      </w:r>
      <w:r w:rsidR="0058368A" w:rsidRPr="00EC1697">
        <w:rPr>
          <w:b/>
          <w:bCs/>
        </w:rPr>
        <w:t>8000–13000</w:t>
      </w:r>
      <w:r w:rsidRPr="00EC1697">
        <w:rPr>
          <w:b/>
          <w:bCs/>
        </w:rPr>
        <w:t xml:space="preserve"> ord. </w:t>
      </w:r>
    </w:p>
    <w:p w14:paraId="546C500C" w14:textId="2D8B1C99" w:rsidR="00EE30A2" w:rsidRPr="00EC1697" w:rsidRDefault="00EE30A2" w:rsidP="0058368A">
      <w:pPr>
        <w:rPr>
          <w:b/>
          <w:bCs/>
        </w:rPr>
      </w:pPr>
      <w:r w:rsidRPr="00EC1697">
        <w:rPr>
          <w:b/>
          <w:bCs/>
        </w:rPr>
        <w:t>Försök att begränsa antalet figurer och tabeller i huvuddelen till 10 av varje.</w:t>
      </w:r>
    </w:p>
    <w:p w14:paraId="5E722941" w14:textId="77777777" w:rsidR="005C06E8" w:rsidRPr="00EC1697" w:rsidRDefault="008D2217" w:rsidP="005C06E8">
      <w:pPr>
        <w:pStyle w:val="Rubrik2"/>
      </w:pPr>
      <w:bookmarkStart w:id="9" w:name="_Toc56607947"/>
      <w:r w:rsidRPr="00EC1697">
        <w:t>Huvudrubriker</w:t>
      </w:r>
      <w:bookmarkEnd w:id="9"/>
    </w:p>
    <w:p w14:paraId="5CA57CAE" w14:textId="77777777" w:rsidR="00F03199" w:rsidRPr="00EC1697" w:rsidRDefault="008D2217" w:rsidP="00F03199">
      <w:r w:rsidRPr="00EC1697">
        <w:t xml:space="preserve">För huvudrubriker använder du formatmallen </w:t>
      </w:r>
      <w:r w:rsidRPr="00EC1697">
        <w:rPr>
          <w:b/>
        </w:rPr>
        <w:t>X-rubrik 1</w:t>
      </w:r>
      <w:r w:rsidRPr="00EC1697">
        <w:t xml:space="preserve">. </w:t>
      </w:r>
      <w:r w:rsidR="00F03199" w:rsidRPr="00EC1697">
        <w:t>Följande huvudrubriker kan användas i rapporten:</w:t>
      </w:r>
    </w:p>
    <w:p w14:paraId="2D769DEC" w14:textId="6EDDAEF9" w:rsidR="008D2217" w:rsidRPr="00EC1697" w:rsidRDefault="008D2217" w:rsidP="00EE30A2">
      <w:pPr>
        <w:pStyle w:val="Liststycke"/>
        <w:numPr>
          <w:ilvl w:val="0"/>
          <w:numId w:val="5"/>
        </w:numPr>
      </w:pPr>
      <w:r w:rsidRPr="00EC1697">
        <w:t>Inledning</w:t>
      </w:r>
    </w:p>
    <w:p w14:paraId="3A9536E9" w14:textId="79A04C48" w:rsidR="008D2217" w:rsidRPr="00EC1697" w:rsidRDefault="008D2217" w:rsidP="008D2217">
      <w:pPr>
        <w:pStyle w:val="Liststycke"/>
        <w:numPr>
          <w:ilvl w:val="0"/>
          <w:numId w:val="5"/>
        </w:numPr>
      </w:pPr>
      <w:r w:rsidRPr="00EC1697">
        <w:t>Material och metod</w:t>
      </w:r>
      <w:r w:rsidR="00EE30A2" w:rsidRPr="00EC1697">
        <w:t>er</w:t>
      </w:r>
    </w:p>
    <w:p w14:paraId="00E26B67" w14:textId="77777777" w:rsidR="008D2217" w:rsidRPr="00EC1697" w:rsidRDefault="008D2217" w:rsidP="008D2217">
      <w:pPr>
        <w:pStyle w:val="Liststycke"/>
        <w:numPr>
          <w:ilvl w:val="0"/>
          <w:numId w:val="5"/>
        </w:numPr>
      </w:pPr>
      <w:r w:rsidRPr="00EC1697">
        <w:t>Resultat</w:t>
      </w:r>
    </w:p>
    <w:p w14:paraId="093EEC51" w14:textId="159B63E4" w:rsidR="008D2217" w:rsidRPr="00EC1697" w:rsidRDefault="008D2217" w:rsidP="008D2217">
      <w:pPr>
        <w:pStyle w:val="Liststycke"/>
        <w:numPr>
          <w:ilvl w:val="0"/>
          <w:numId w:val="5"/>
        </w:numPr>
      </w:pPr>
      <w:r w:rsidRPr="00EC1697">
        <w:t>Diskussion</w:t>
      </w:r>
    </w:p>
    <w:p w14:paraId="0553CD84" w14:textId="049105E4" w:rsidR="00EE30A2" w:rsidRPr="00EC1697" w:rsidRDefault="00EE30A2" w:rsidP="00EE30A2">
      <w:pPr>
        <w:pStyle w:val="Liststycke"/>
        <w:numPr>
          <w:ilvl w:val="0"/>
          <w:numId w:val="5"/>
        </w:numPr>
      </w:pPr>
      <w:r w:rsidRPr="00EC1697">
        <w:t>Etiska aspekter och intressekonflikter</w:t>
      </w:r>
    </w:p>
    <w:p w14:paraId="7E1E9474" w14:textId="77777777" w:rsidR="00EE30A2" w:rsidRPr="00EC1697" w:rsidRDefault="00EE30A2" w:rsidP="00EE30A2">
      <w:pPr>
        <w:pStyle w:val="Liststycke"/>
        <w:numPr>
          <w:ilvl w:val="0"/>
          <w:numId w:val="5"/>
        </w:numPr>
      </w:pPr>
      <w:r w:rsidRPr="00EC1697">
        <w:t>Etiskt godkännande</w:t>
      </w:r>
    </w:p>
    <w:p w14:paraId="705705AA" w14:textId="77777777" w:rsidR="007A761E" w:rsidRPr="00EC1697" w:rsidRDefault="007A761E" w:rsidP="008D2217">
      <w:pPr>
        <w:pStyle w:val="Liststycke"/>
        <w:numPr>
          <w:ilvl w:val="0"/>
          <w:numId w:val="5"/>
        </w:numPr>
      </w:pPr>
      <w:r w:rsidRPr="00EC1697">
        <w:t>Tack</w:t>
      </w:r>
    </w:p>
    <w:p w14:paraId="55812EDC" w14:textId="7573796A" w:rsidR="002A526A" w:rsidRPr="00EC1697" w:rsidRDefault="00F03199" w:rsidP="005C06E8">
      <w:r w:rsidRPr="00EC1697">
        <w:t xml:space="preserve">Listan är </w:t>
      </w:r>
      <w:r w:rsidR="00D912C5" w:rsidRPr="00EC1697">
        <w:t>formaterad</w:t>
      </w:r>
      <w:r w:rsidRPr="00EC1697">
        <w:t xml:space="preserve"> med formatmall</w:t>
      </w:r>
      <w:r w:rsidR="00EC1697">
        <w:t>en</w:t>
      </w:r>
      <w:r w:rsidRPr="00EC1697">
        <w:t xml:space="preserve"> </w:t>
      </w:r>
      <w:r w:rsidRPr="00EC1697">
        <w:rPr>
          <w:b/>
        </w:rPr>
        <w:t>X-punktlista</w:t>
      </w:r>
      <w:r w:rsidRPr="00EC1697">
        <w:t xml:space="preserve">. För numrerade listor använder du formatmallen </w:t>
      </w:r>
      <w:r w:rsidRPr="00EC1697">
        <w:rPr>
          <w:b/>
        </w:rPr>
        <w:t>X-numrerad lista</w:t>
      </w:r>
      <w:r w:rsidRPr="00EC1697">
        <w:t xml:space="preserve">. </w:t>
      </w:r>
    </w:p>
    <w:p w14:paraId="57EFA189" w14:textId="62422B0F" w:rsidR="008D2217" w:rsidRPr="00EC1697" w:rsidRDefault="00F03199" w:rsidP="00EE30A2">
      <w:r w:rsidRPr="00EC1697">
        <w:t xml:space="preserve">Alla huvudrubriker behöver inte vara med och du kan använda andra du anser vara lämpliga utifrån hur vetenskapliga arbeten skrivs inom det fält ditt arbete behandlar. </w:t>
      </w:r>
      <w:r w:rsidR="00EE30A2" w:rsidRPr="00EC1697">
        <w:t xml:space="preserve">Vi vill dock att du har separata avsnitt för resultat och diskussion. </w:t>
      </w:r>
      <w:r w:rsidR="001D0661" w:rsidRPr="00EC1697">
        <w:t>Instruktioner om vad du skriver i de olika avsnitten finns i Att presentera vetenskap</w:t>
      </w:r>
      <w:r w:rsidR="00586F9A" w:rsidRPr="00EC1697">
        <w:t xml:space="preserve"> (Rydin </w:t>
      </w:r>
      <w:r w:rsidR="00586F9A" w:rsidRPr="00EC1697">
        <w:rPr>
          <w:i/>
          <w:iCs/>
        </w:rPr>
        <w:t>et al.</w:t>
      </w:r>
      <w:r w:rsidR="00586F9A" w:rsidRPr="00EC1697">
        <w:t xml:space="preserve"> 2014). </w:t>
      </w:r>
      <w:r w:rsidRPr="00EC1697">
        <w:t xml:space="preserve">Rådfråga din handledare eller ämnesgranskare om du är osäker </w:t>
      </w:r>
      <w:r w:rsidR="00623200" w:rsidRPr="00EC1697">
        <w:t xml:space="preserve">på </w:t>
      </w:r>
      <w:r w:rsidR="001D0661" w:rsidRPr="00EC1697">
        <w:t>vilka huvudrubriker som</w:t>
      </w:r>
      <w:r w:rsidR="00623200" w:rsidRPr="00EC1697">
        <w:t xml:space="preserve"> är</w:t>
      </w:r>
      <w:r w:rsidR="001D0661" w:rsidRPr="00EC1697">
        <w:t xml:space="preserve"> lämpliga</w:t>
      </w:r>
      <w:r w:rsidRPr="00EC1697">
        <w:t xml:space="preserve"> att använda i ditt fall.</w:t>
      </w:r>
    </w:p>
    <w:p w14:paraId="1F14E907" w14:textId="77777777" w:rsidR="000E4F6E" w:rsidRPr="00EC1697" w:rsidRDefault="000E4F6E" w:rsidP="000E4F6E">
      <w:pPr>
        <w:pStyle w:val="Rubrik2"/>
      </w:pPr>
      <w:bookmarkStart w:id="10" w:name="_Toc56607948"/>
      <w:bookmarkStart w:id="11" w:name="_Toc439084675"/>
      <w:r w:rsidRPr="00EC1697">
        <w:t>Huvudrapportens disposition</w:t>
      </w:r>
      <w:bookmarkEnd w:id="10"/>
    </w:p>
    <w:p w14:paraId="003C665F" w14:textId="487CA3D9" w:rsidR="00F03199" w:rsidRPr="00EC1697" w:rsidRDefault="007A761E" w:rsidP="007A761E">
      <w:r w:rsidRPr="00EC1697">
        <w:t xml:space="preserve">Förutom huvudrubriker kan du använda underrubriker för att strukturera din text. </w:t>
      </w:r>
      <w:r w:rsidR="008D2217" w:rsidRPr="00EC1697">
        <w:t xml:space="preserve">Använd formatmallen </w:t>
      </w:r>
      <w:r w:rsidR="008D2217" w:rsidRPr="00EC1697">
        <w:rPr>
          <w:b/>
        </w:rPr>
        <w:t>X-rubrik 2</w:t>
      </w:r>
      <w:r w:rsidR="008D2217" w:rsidRPr="00EC1697">
        <w:t xml:space="preserve"> för underrubriker som ligger</w:t>
      </w:r>
      <w:r w:rsidRPr="00EC1697">
        <w:t xml:space="preserve"> på nivån under huvudrubrikerna och </w:t>
      </w:r>
      <w:r w:rsidR="00F03199" w:rsidRPr="00EC1697">
        <w:t xml:space="preserve">formatmallen </w:t>
      </w:r>
      <w:r w:rsidR="00F03199" w:rsidRPr="00EC1697">
        <w:rPr>
          <w:b/>
        </w:rPr>
        <w:t xml:space="preserve">X-rubrik 3 </w:t>
      </w:r>
      <w:r w:rsidR="00F03199" w:rsidRPr="00EC1697">
        <w:t>för nästa nivå av underrubriker. Du ska inte behöva någon ytterligare nivå.</w:t>
      </w:r>
      <w:r w:rsidR="005E16E2" w:rsidRPr="00EC1697">
        <w:t xml:space="preserve"> </w:t>
      </w:r>
      <w:r w:rsidR="008E7DE5" w:rsidRPr="00EC1697">
        <w:t>Huvudrapporten börjar alltid på en högersida, dvs. en udda sida i dokumentet.</w:t>
      </w:r>
    </w:p>
    <w:p w14:paraId="2830002A" w14:textId="767BAD98" w:rsidR="005C06E8" w:rsidRPr="00EC1697" w:rsidRDefault="005C06E8" w:rsidP="005C06E8">
      <w:pPr>
        <w:pStyle w:val="Rubrik3"/>
      </w:pPr>
      <w:bookmarkStart w:id="12" w:name="_Toc56607949"/>
      <w:r w:rsidRPr="00EC1697">
        <w:lastRenderedPageBreak/>
        <w:t>Inledning</w:t>
      </w:r>
      <w:bookmarkEnd w:id="11"/>
      <w:bookmarkEnd w:id="12"/>
    </w:p>
    <w:p w14:paraId="37C70590" w14:textId="1D5BE6A8" w:rsidR="00746B5F" w:rsidRPr="00EC1697" w:rsidRDefault="007A761E" w:rsidP="00746B5F">
      <w:r w:rsidRPr="00EC1697">
        <w:t xml:space="preserve">Du börjar rapporten med att ge en introduktion till projektet du har gjort. </w:t>
      </w:r>
      <w:r w:rsidR="00746B5F" w:rsidRPr="00EC1697">
        <w:t xml:space="preserve">Viktiga punkter att täcka in är: tidigare arbete inom fältet som är nödvändigt för att förstå och kontextualisera arbetet, också bredare sammanhang och samhällelig påverkan av projektet. En välskriven inledning kommunicerar både varför projektet är viktigt (varför ska vi bry oss), vad som gjorts tidigare, och det bör också göra läsaren säker på din bakgrundskunskap. </w:t>
      </w:r>
      <w:r w:rsidR="00746B5F" w:rsidRPr="00EC1697">
        <w:rPr>
          <w:b/>
          <w:bCs/>
        </w:rPr>
        <w:t>Inledningen bör tydligt beskriva projektets syfte.</w:t>
      </w:r>
    </w:p>
    <w:p w14:paraId="40C3CEBC" w14:textId="77777777" w:rsidR="005C06E8" w:rsidRPr="00EC1697" w:rsidRDefault="003C332D" w:rsidP="003C332D">
      <w:pPr>
        <w:pStyle w:val="Rubrik3"/>
      </w:pPr>
      <w:bookmarkStart w:id="13" w:name="_Toc439084676"/>
      <w:bookmarkStart w:id="14" w:name="_Toc56607950"/>
      <w:r w:rsidRPr="00EC1697">
        <w:t>Material och metod</w:t>
      </w:r>
      <w:bookmarkEnd w:id="13"/>
      <w:r w:rsidRPr="00EC1697">
        <w:t>er</w:t>
      </w:r>
      <w:bookmarkEnd w:id="14"/>
    </w:p>
    <w:p w14:paraId="46E9E469" w14:textId="267A63A5" w:rsidR="00EA7004" w:rsidRPr="00EC1697" w:rsidRDefault="00091F1E" w:rsidP="00EA7004">
      <w:r w:rsidRPr="00EC1697">
        <w:t xml:space="preserve">Efter att ha introducerat </w:t>
      </w:r>
      <w:r w:rsidR="00594D1F" w:rsidRPr="00EC1697">
        <w:t xml:space="preserve">projektet går du in på hur du genomförde det. </w:t>
      </w:r>
      <w:r w:rsidR="00EA7004" w:rsidRPr="00EC1697">
        <w:t xml:space="preserve">Du måste redogöra för alla experiment </w:t>
      </w:r>
      <w:r w:rsidR="00EA7004" w:rsidRPr="00EC1697">
        <w:rPr>
          <w:u w:val="single"/>
        </w:rPr>
        <w:t>och analyser</w:t>
      </w:r>
      <w:r w:rsidR="00EA7004" w:rsidRPr="00EC1697">
        <w:t xml:space="preserve"> du gjort och den grundläggande regeln är att det ska vara möjligt att upprepa arbetet genom att läsa beskrivningen. Enligt standarderna i ditt fält, om protokoll, skript/kod eller data deponeras i ett offentligt arkiv för reproducerbarhet och återanvändbarhet, bör referensen anges här. Om befintliga data spelar en viktig roll i d</w:t>
      </w:r>
      <w:r w:rsidR="00EC1697">
        <w:t>itt</w:t>
      </w:r>
      <w:r w:rsidR="00EA7004" w:rsidRPr="00EC1697">
        <w:t xml:space="preserve"> projekt bör du, i ett eget underavsnitt, förklara tillräckligt hur dessa data har uppstått.</w:t>
      </w:r>
    </w:p>
    <w:p w14:paraId="32DED698" w14:textId="59AC6FBC" w:rsidR="000379B6" w:rsidRPr="00EC1697" w:rsidRDefault="00594D1F" w:rsidP="00091F1E">
      <w:r w:rsidRPr="00EC1697">
        <w:t xml:space="preserve">Det finns olika traditioner hur man redogör för experiment i olika </w:t>
      </w:r>
      <w:r w:rsidR="000379B6" w:rsidRPr="00EC1697">
        <w:t xml:space="preserve">ämnesområden. </w:t>
      </w:r>
      <w:r w:rsidR="005E16E2" w:rsidRPr="00EC1697">
        <w:t>Läs Att presentera vetenskap</w:t>
      </w:r>
      <w:r w:rsidR="00586F9A" w:rsidRPr="00EC1697">
        <w:t xml:space="preserve"> (Rydin </w:t>
      </w:r>
      <w:r w:rsidR="00586F9A" w:rsidRPr="00EC1697">
        <w:rPr>
          <w:i/>
          <w:iCs/>
        </w:rPr>
        <w:t>et al.</w:t>
      </w:r>
      <w:r w:rsidR="00586F9A" w:rsidRPr="00EC1697">
        <w:t xml:space="preserve"> 2014) </w:t>
      </w:r>
      <w:r w:rsidR="005E16E2" w:rsidRPr="00EC1697">
        <w:t>och r</w:t>
      </w:r>
      <w:r w:rsidR="000379B6" w:rsidRPr="00EC1697">
        <w:t>ådfråga handledare eller ämnesgranskare om du är osäker på hur du ska skriva om metoder i din rapport.</w:t>
      </w:r>
    </w:p>
    <w:p w14:paraId="29DB45F5" w14:textId="3ECCA90B" w:rsidR="005C06E8" w:rsidRPr="00EC1697" w:rsidRDefault="005C06E8" w:rsidP="005C06E8">
      <w:pPr>
        <w:pStyle w:val="Rubrik3"/>
      </w:pPr>
      <w:bookmarkStart w:id="15" w:name="_Toc439084677"/>
      <w:bookmarkStart w:id="16" w:name="_Toc56607951"/>
      <w:r w:rsidRPr="00EC1697">
        <w:t>Resultat</w:t>
      </w:r>
      <w:bookmarkEnd w:id="15"/>
      <w:bookmarkEnd w:id="16"/>
    </w:p>
    <w:p w14:paraId="122317AB" w14:textId="6458A74C" w:rsidR="002B589C" w:rsidRPr="00EC1697" w:rsidRDefault="005E16E2" w:rsidP="00B30623">
      <w:r w:rsidRPr="00EC1697">
        <w:t>I resultatdelen skriver du vad du gjorde och vilka resultat du fick</w:t>
      </w:r>
      <w:r w:rsidR="002B589C" w:rsidRPr="00EC1697">
        <w:t>, men på ett sådant sätt att läsaren kan bedöma att du har producerat, analyserat och tolkat resultaten. Till exempel bör resultaten inte bara vara en följd av siffror och punkt</w:t>
      </w:r>
      <w:r w:rsidR="00294B42">
        <w:t>er</w:t>
      </w:r>
      <w:r w:rsidR="002B589C" w:rsidRPr="00EC1697">
        <w:t>, utan en välstrukturerad text. Strukturera resultatavsnittet på ett sätt som gör texten lätt att följa och förstå - tänk på underrubriker! Ett bra råd är att försöka hålla en tydlig koppling mellan frågorna och de metoder som används för att svara på dem.</w:t>
      </w:r>
    </w:p>
    <w:p w14:paraId="79D6E0B6" w14:textId="26054EF1" w:rsidR="002B589C" w:rsidRPr="00EC1697" w:rsidRDefault="002B589C" w:rsidP="00B30623">
      <w:r w:rsidRPr="00EC1697">
        <w:t xml:space="preserve">Se till att detta avsnitt har huvudtext, inte bara figurer/tabeller med förklaringar. Alla figurer/tabeller bör presenteras i huvudtexten, se 3.2.9. Tänk noga över vilka figurer och tabeller som ska läggas i huvuddelen. Vilka behöver vara där och vilka kan utelämnas eller läggas i </w:t>
      </w:r>
      <w:r w:rsidR="002D673A">
        <w:t>ett appendix</w:t>
      </w:r>
      <w:r w:rsidRPr="00EC1697">
        <w:t>?</w:t>
      </w:r>
    </w:p>
    <w:p w14:paraId="0C17A814" w14:textId="22AA0E2F" w:rsidR="001C7D69" w:rsidRPr="00EC1697" w:rsidRDefault="001C7D69" w:rsidP="001C7D69">
      <w:pPr>
        <w:pStyle w:val="Rubrik3"/>
      </w:pPr>
      <w:bookmarkStart w:id="17" w:name="_Toc56607952"/>
      <w:bookmarkStart w:id="18" w:name="_Toc439084678"/>
      <w:r w:rsidRPr="00EC1697">
        <w:t>Diskussion</w:t>
      </w:r>
      <w:bookmarkEnd w:id="17"/>
    </w:p>
    <w:p w14:paraId="70EEE841" w14:textId="7EE7F568" w:rsidR="002B589C" w:rsidRPr="00EC1697" w:rsidRDefault="002B589C" w:rsidP="00B30623">
      <w:r w:rsidRPr="00EC1697">
        <w:t>I diskussionsavsnittet, sätt hela arbetet, inte bara resultaten, i ett sammanhang och återgå till de frågor du presenterade i inledningen. Hur relaterar ditt arbete till tidigare forskning och utveckling? Finns det någon partiskhet? Om det finns partiskhet - hur kan det undvikas? Vilka begränsningar har experimenten? Eftersom en diskussion måste hänvisa till det befintliga arbetsfältet för de aktuella frågorna, måste den innehålla referenser! Diskussionen är en viktig del av ett vetenskapligt dokument och måste vara omfattande.</w:t>
      </w:r>
    </w:p>
    <w:p w14:paraId="7E833F21" w14:textId="64E8B58E" w:rsidR="001C7D69" w:rsidRPr="00EC1697" w:rsidRDefault="001C7D69" w:rsidP="001C7D69">
      <w:pPr>
        <w:pStyle w:val="Rubrik3"/>
      </w:pPr>
      <w:bookmarkStart w:id="19" w:name="_Toc56607953"/>
      <w:r w:rsidRPr="00EC1697">
        <w:lastRenderedPageBreak/>
        <w:t>Etiska aspekter och intressekonflikter</w:t>
      </w:r>
      <w:bookmarkEnd w:id="19"/>
    </w:p>
    <w:p w14:paraId="4E8A045E" w14:textId="7AA3AA66" w:rsidR="00B30623" w:rsidRPr="00EC1697" w:rsidRDefault="00B30623" w:rsidP="00B30623">
      <w:r w:rsidRPr="00EC1697">
        <w:t>Beroende på hur varje enskilt projekt ser ut, kan det finnas andra aspekter av arbetet som kan vara av intresse, men som inte alltid är uppenbara för människor inom relevant forskningsområde. Finns det till exempel etiska aspekter på vad du har gjort eller vad ditt arbete syftar till? Vilken roll har ditt arbete för individer, miljön, hållbarheten och samhället i stort? Nämn relevanta aspekter och gör det mer intressant för en bredare läsekrets.</w:t>
      </w:r>
    </w:p>
    <w:p w14:paraId="0E975A5B" w14:textId="1AF0E36A" w:rsidR="001C7D69" w:rsidRPr="00EC1697" w:rsidRDefault="001C7D69" w:rsidP="001C7D69">
      <w:pPr>
        <w:pStyle w:val="Rubrik3"/>
      </w:pPr>
      <w:bookmarkStart w:id="20" w:name="_Toc56607954"/>
      <w:r w:rsidRPr="00EC1697">
        <w:t>Etiskt godkännande</w:t>
      </w:r>
      <w:bookmarkEnd w:id="20"/>
    </w:p>
    <w:p w14:paraId="26511FDE" w14:textId="584E793A" w:rsidR="00B30623" w:rsidRPr="00EC1697" w:rsidRDefault="00B30623" w:rsidP="00B30623">
      <w:r w:rsidRPr="00EC1697">
        <w:t>Om de data eller experiment du använt behöver etiskt godkännande, ska du här ange att du har det.</w:t>
      </w:r>
    </w:p>
    <w:p w14:paraId="4639DAF7" w14:textId="77777777" w:rsidR="003C332D" w:rsidRPr="00EC1697" w:rsidRDefault="003C332D" w:rsidP="003C332D">
      <w:pPr>
        <w:pStyle w:val="Rubrik3"/>
      </w:pPr>
      <w:bookmarkStart w:id="21" w:name="_Toc56607955"/>
      <w:r w:rsidRPr="00EC1697">
        <w:t>Tack</w:t>
      </w:r>
      <w:bookmarkEnd w:id="21"/>
    </w:p>
    <w:bookmarkEnd w:id="18"/>
    <w:p w14:paraId="3282DD90" w14:textId="77777777" w:rsidR="00B30623" w:rsidRPr="00EC1697" w:rsidRDefault="00B30623" w:rsidP="00B30623">
      <w:r w:rsidRPr="00EC1697">
        <w:t>Ofta finns det skäl att tacka någon som har bidragit till arbetet, till exempel handledaren. Detta görs i slutet av huvuddelen, innan referenserna.</w:t>
      </w:r>
    </w:p>
    <w:p w14:paraId="64A26C3B" w14:textId="77777777" w:rsidR="005C06E8" w:rsidRPr="00EC1697" w:rsidRDefault="00661A14" w:rsidP="00661A14">
      <w:pPr>
        <w:pStyle w:val="Rubrik3"/>
      </w:pPr>
      <w:bookmarkStart w:id="22" w:name="_Toc56607956"/>
      <w:r w:rsidRPr="00EC1697">
        <w:t>Referenser i den löpande texten</w:t>
      </w:r>
      <w:bookmarkEnd w:id="22"/>
    </w:p>
    <w:p w14:paraId="461F0CF8" w14:textId="6D95F800" w:rsidR="00472BA9" w:rsidRPr="00EC1697" w:rsidRDefault="00661A14" w:rsidP="00472BA9">
      <w:r w:rsidRPr="00EC1697">
        <w:t xml:space="preserve">Du behöver ange referenser för alla uppgifter i rapporten som inte är dina egna eller allmänt kända. Hur referering går till kan du läsa om på </w:t>
      </w:r>
      <w:proofErr w:type="spellStart"/>
      <w:r w:rsidRPr="00EC1697">
        <w:t>IBG:s</w:t>
      </w:r>
      <w:proofErr w:type="spellEnd"/>
      <w:r w:rsidRPr="00EC1697">
        <w:t xml:space="preserve"> hemsida</w:t>
      </w:r>
      <w:r w:rsidR="00586F9A" w:rsidRPr="00EC1697">
        <w:t xml:space="preserve"> (</w:t>
      </w:r>
      <w:proofErr w:type="spellStart"/>
      <w:r w:rsidR="00586F9A" w:rsidRPr="00EC1697">
        <w:t>IBG</w:t>
      </w:r>
      <w:proofErr w:type="spellEnd"/>
      <w:r w:rsidR="00586F9A" w:rsidRPr="00EC1697">
        <w:t xml:space="preserve"> 2020b)</w:t>
      </w:r>
      <w:r w:rsidRPr="00EC1697">
        <w:t xml:space="preserve"> och i Att presentera vetenskap</w:t>
      </w:r>
      <w:r w:rsidR="00586F9A" w:rsidRPr="00EC1697">
        <w:t xml:space="preserve"> (Rydin </w:t>
      </w:r>
      <w:r w:rsidR="00586F9A" w:rsidRPr="00EC1697">
        <w:rPr>
          <w:i/>
          <w:iCs/>
        </w:rPr>
        <w:t>et al.</w:t>
      </w:r>
      <w:r w:rsidR="00586F9A" w:rsidRPr="00EC1697">
        <w:t xml:space="preserve"> 2014). </w:t>
      </w:r>
      <w:r w:rsidR="007A6187" w:rsidRPr="00EC1697">
        <w:t>Om du vill kan du använda ett referenshanterings</w:t>
      </w:r>
      <w:r w:rsidR="00AA36E3" w:rsidRPr="00EC1697">
        <w:t>-</w:t>
      </w:r>
      <w:r w:rsidR="007A6187" w:rsidRPr="00EC1697">
        <w:t xml:space="preserve">program för att ordna med dina referenser. För </w:t>
      </w:r>
      <w:proofErr w:type="spellStart"/>
      <w:r w:rsidR="007A6187" w:rsidRPr="00EC1697">
        <w:t>Zotero</w:t>
      </w:r>
      <w:proofErr w:type="spellEnd"/>
      <w:r w:rsidR="007A6187" w:rsidRPr="00EC1697">
        <w:t xml:space="preserve"> finns en färdig mall för </w:t>
      </w:r>
      <w:proofErr w:type="spellStart"/>
      <w:r w:rsidR="00623200" w:rsidRPr="00EC1697">
        <w:t>IBG</w:t>
      </w:r>
      <w:r w:rsidR="007A6187" w:rsidRPr="00EC1697">
        <w:t>:</w:t>
      </w:r>
      <w:r w:rsidR="00623200" w:rsidRPr="00EC1697">
        <w:t>s</w:t>
      </w:r>
      <w:proofErr w:type="spellEnd"/>
      <w:r w:rsidR="00623200" w:rsidRPr="00EC1697">
        <w:t xml:space="preserve"> referenssystem</w:t>
      </w:r>
      <w:r w:rsidR="007A6187" w:rsidRPr="00EC1697">
        <w:t xml:space="preserve"> att ladda ned</w:t>
      </w:r>
      <w:r w:rsidR="00623200" w:rsidRPr="00EC1697">
        <w:t xml:space="preserve"> från </w:t>
      </w:r>
      <w:proofErr w:type="spellStart"/>
      <w:r w:rsidR="00623200" w:rsidRPr="00EC1697">
        <w:t>IBG</w:t>
      </w:r>
      <w:r w:rsidR="007A6187" w:rsidRPr="00EC1697">
        <w:t>:</w:t>
      </w:r>
      <w:r w:rsidR="00623200" w:rsidRPr="00EC1697">
        <w:t>s</w:t>
      </w:r>
      <w:proofErr w:type="spellEnd"/>
      <w:r w:rsidR="00623200" w:rsidRPr="00EC1697">
        <w:t xml:space="preserve"> hemsida</w:t>
      </w:r>
      <w:r w:rsidR="00AA36E3" w:rsidRPr="00EC1697">
        <w:t xml:space="preserve"> </w:t>
      </w:r>
      <w:r w:rsidR="00586F9A" w:rsidRPr="00EC1697">
        <w:t>(</w:t>
      </w:r>
      <w:hyperlink r:id="rId13" w:history="1">
        <w:r w:rsidR="00586F9A" w:rsidRPr="00EC1697">
          <w:rPr>
            <w:rStyle w:val="Hyperlnk"/>
          </w:rPr>
          <w:t>https://www.ibg.uu.se/student/service/referenshantering/</w:t>
        </w:r>
      </w:hyperlink>
      <w:r w:rsidR="00586F9A" w:rsidRPr="00EC1697">
        <w:t>)</w:t>
      </w:r>
      <w:r w:rsidR="00623200" w:rsidRPr="00EC1697">
        <w:t>.</w:t>
      </w:r>
    </w:p>
    <w:p w14:paraId="30415166" w14:textId="77777777" w:rsidR="00661A14" w:rsidRPr="00EC1697" w:rsidRDefault="00F73677" w:rsidP="00472BA9">
      <w:pPr>
        <w:pStyle w:val="Rubrik3"/>
      </w:pPr>
      <w:bookmarkStart w:id="23" w:name="_Toc56607957"/>
      <w:r w:rsidRPr="00EC1697">
        <w:t>Tabeller och figurer</w:t>
      </w:r>
      <w:bookmarkEnd w:id="23"/>
    </w:p>
    <w:p w14:paraId="5A3B771A" w14:textId="65167076" w:rsidR="0037527D" w:rsidRPr="00EC1697" w:rsidRDefault="0037527D" w:rsidP="0037527D">
      <w:r w:rsidRPr="00EC1697">
        <w:t>Ofta är det praktiskt att illustrera aspekter av introduktionen eller beskriva metoder, resultat och slutsatser i form av en figur eller en tabell. En väldesignad figur räcker långt i att stödja information som ges i texten. En figur ska i så hög grad som möjligt vara fristående, det vill säga att läsaren ska kunna få fram huvudbudskapet genom att bara titta på en figur (även om alla figurer måste refereras till i texten, se nedan). Använd så långt det är möjligt självproducerade bilder och tabeller. Skapa dina illustrationer med en programvara som är avsedd för de</w:t>
      </w:r>
      <w:r w:rsidR="00294B42">
        <w:t>t</w:t>
      </w:r>
      <w:r w:rsidRPr="00EC1697">
        <w:t xml:space="preserve"> (till exempel Photoshop, </w:t>
      </w:r>
      <w:proofErr w:type="spellStart"/>
      <w:r w:rsidRPr="00EC1697">
        <w:t>Illustrator</w:t>
      </w:r>
      <w:proofErr w:type="spellEnd"/>
      <w:r w:rsidRPr="00EC1697">
        <w:t xml:space="preserve">, Inkscape, PowerPoint, </w:t>
      </w:r>
      <w:proofErr w:type="spellStart"/>
      <w:r w:rsidRPr="00EC1697">
        <w:t>etc</w:t>
      </w:r>
      <w:proofErr w:type="spellEnd"/>
      <w:r w:rsidRPr="00EC1697">
        <w:t xml:space="preserve">). Vanligtvis anses inte </w:t>
      </w:r>
      <w:proofErr w:type="spellStart"/>
      <w:r w:rsidRPr="00EC1697">
        <w:t>skärmdumpar</w:t>
      </w:r>
      <w:proofErr w:type="spellEnd"/>
      <w:r w:rsidRPr="00EC1697">
        <w:t xml:space="preserve"> av programutskrifter vara värdefulla figurer.</w:t>
      </w:r>
    </w:p>
    <w:p w14:paraId="5B567A23" w14:textId="77777777" w:rsidR="0029736C" w:rsidRPr="00EC1697" w:rsidRDefault="00781732" w:rsidP="0029736C">
      <w:r w:rsidRPr="00EC1697">
        <w:t>Om du använder tidigare publicerat material så måste du skaffa tillstånd från den som äger upphovsrätten. Ange detta, samt källan, sist i figurtexten</w:t>
      </w:r>
      <w:r w:rsidR="00CE0A30" w:rsidRPr="00EC1697">
        <w:t>:</w:t>
      </w:r>
      <w:r w:rsidRPr="00EC1697">
        <w:t xml:space="preserve"> ”Illustration </w:t>
      </w:r>
      <w:proofErr w:type="spellStart"/>
      <w:r w:rsidRPr="00EC1697">
        <w:t>used</w:t>
      </w:r>
      <w:proofErr w:type="spellEnd"/>
      <w:r w:rsidRPr="00EC1697">
        <w:t xml:space="preserve"> </w:t>
      </w:r>
      <w:proofErr w:type="spellStart"/>
      <w:r w:rsidRPr="00EC1697">
        <w:t>with</w:t>
      </w:r>
      <w:proofErr w:type="spellEnd"/>
      <w:r w:rsidRPr="00EC1697">
        <w:t xml:space="preserve"> permission from…”.</w:t>
      </w:r>
      <w:r w:rsidR="009E6D91" w:rsidRPr="00EC1697">
        <w:t xml:space="preserve"> </w:t>
      </w:r>
      <w:r w:rsidR="00176C1C" w:rsidRPr="00EC1697">
        <w:t>Hur du utformar tabeller och figurer och hur du refererar till dem i texten beskrivs utförligt i Att presentera vetenskap</w:t>
      </w:r>
      <w:r w:rsidR="00586F9A" w:rsidRPr="00EC1697">
        <w:t xml:space="preserve"> (Rydin </w:t>
      </w:r>
      <w:r w:rsidR="00586F9A" w:rsidRPr="00EC1697">
        <w:rPr>
          <w:i/>
          <w:iCs/>
        </w:rPr>
        <w:t>et al.</w:t>
      </w:r>
      <w:r w:rsidR="00586F9A" w:rsidRPr="00EC1697">
        <w:t xml:space="preserve"> 2014). </w:t>
      </w:r>
      <w:r w:rsidR="007A6187" w:rsidRPr="00EC1697">
        <w:t xml:space="preserve">Se till att referera till alla figurer och tabeller i den löpande texten, numrera dem i den </w:t>
      </w:r>
      <w:r w:rsidR="001004C2" w:rsidRPr="00EC1697">
        <w:t xml:space="preserve">ordning som de kommer i texten, samt </w:t>
      </w:r>
      <w:r w:rsidR="00B965AF" w:rsidRPr="00EC1697">
        <w:t>sätt in dem</w:t>
      </w:r>
      <w:r w:rsidR="001004C2" w:rsidRPr="00EC1697">
        <w:t xml:space="preserve"> i dokumentet i nummerordning. </w:t>
      </w:r>
      <w:r w:rsidR="00D226A6" w:rsidRPr="00EC1697">
        <w:t>Dvs</w:t>
      </w:r>
      <w:r w:rsidR="00014662" w:rsidRPr="00EC1697">
        <w:t>.</w:t>
      </w:r>
      <w:r w:rsidR="001004C2" w:rsidRPr="00EC1697">
        <w:t xml:space="preserve"> figur 1 ska refereras i texten före figur 2, och också placeras före figur 2 i dokumentet.</w:t>
      </w:r>
      <w:r w:rsidR="00C56B7E" w:rsidRPr="00EC1697">
        <w:t xml:space="preserve"> Ett sätt att lätt få detta rätt är att använda korsreferenser. </w:t>
      </w:r>
    </w:p>
    <w:p w14:paraId="74B29B79" w14:textId="2502A801" w:rsidR="00335D43" w:rsidRPr="00EC1697" w:rsidRDefault="0029736C" w:rsidP="0037527D">
      <w:r w:rsidRPr="00EC1697">
        <w:t>Då bilden refereras till i texten använder du infoga-korsreferens och väljer figur, samt ”endast etikett och nummer” som i denna parentes (</w:t>
      </w:r>
      <w:r w:rsidRPr="00EC1697">
        <w:fldChar w:fldCharType="begin"/>
      </w:r>
      <w:r w:rsidRPr="00EC1697">
        <w:instrText xml:space="preserve"> REF _Ref354147543 \h  \* MERGEFORMAT </w:instrText>
      </w:r>
      <w:r w:rsidRPr="00EC1697">
        <w:fldChar w:fldCharType="separate"/>
      </w:r>
      <w:r w:rsidRPr="00EC1697">
        <w:t xml:space="preserve">Figur </w:t>
      </w:r>
      <w:r w:rsidRPr="00EC1697">
        <w:rPr>
          <w:noProof/>
        </w:rPr>
        <w:t>1</w:t>
      </w:r>
      <w:r w:rsidRPr="00EC1697">
        <w:fldChar w:fldCharType="end"/>
      </w:r>
      <w:r w:rsidRPr="00EC1697">
        <w:t xml:space="preserve">). Ifall en bild sätts in före en annan i </w:t>
      </w:r>
    </w:p>
    <w:p w14:paraId="5CFDF280" w14:textId="26A39932" w:rsidR="00D45B57" w:rsidRPr="00EC1697" w:rsidRDefault="00D45B57" w:rsidP="00661A14">
      <w:r w:rsidRPr="00EC1697">
        <w:rPr>
          <w:noProof/>
        </w:rPr>
        <w:lastRenderedPageBreak/>
        <w:drawing>
          <wp:inline distT="0" distB="0" distL="0" distR="0" wp14:anchorId="44EE1A49" wp14:editId="1B368CCA">
            <wp:extent cx="2721040" cy="1815729"/>
            <wp:effectExtent l="0" t="0" r="0" b="0"/>
            <wp:docPr id="1" name="Bildobjekt 1" descr="Macintosh HD:Users:LenaH:Downloads:_W2A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naH:Downloads:_W2A57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040" cy="1815729"/>
                    </a:xfrm>
                    <a:prstGeom prst="rect">
                      <a:avLst/>
                    </a:prstGeom>
                    <a:noFill/>
                    <a:ln>
                      <a:noFill/>
                    </a:ln>
                  </pic:spPr>
                </pic:pic>
              </a:graphicData>
            </a:graphic>
          </wp:inline>
        </w:drawing>
      </w:r>
    </w:p>
    <w:p w14:paraId="7DDC36EB" w14:textId="7ECAA021" w:rsidR="00D45B57" w:rsidRPr="00EC1697" w:rsidRDefault="00D45B57" w:rsidP="00335D43">
      <w:pPr>
        <w:pStyle w:val="Beskrivning"/>
        <w:rPr>
          <w:color w:val="auto"/>
        </w:rPr>
      </w:pPr>
      <w:bookmarkStart w:id="24" w:name="_Ref354147543"/>
      <w:r w:rsidRPr="00EC1697">
        <w:rPr>
          <w:color w:val="auto"/>
        </w:rPr>
        <w:t xml:space="preserve">Figur </w:t>
      </w:r>
      <w:r w:rsidRPr="00EC1697">
        <w:rPr>
          <w:color w:val="auto"/>
        </w:rPr>
        <w:fldChar w:fldCharType="begin"/>
      </w:r>
      <w:r w:rsidRPr="00EC1697">
        <w:rPr>
          <w:color w:val="auto"/>
        </w:rPr>
        <w:instrText xml:space="preserve"> SEQ Figur \* ARABIC </w:instrText>
      </w:r>
      <w:r w:rsidRPr="00EC1697">
        <w:rPr>
          <w:color w:val="auto"/>
        </w:rPr>
        <w:fldChar w:fldCharType="separate"/>
      </w:r>
      <w:r w:rsidRPr="00EC1697">
        <w:rPr>
          <w:noProof/>
          <w:color w:val="auto"/>
        </w:rPr>
        <w:t>1</w:t>
      </w:r>
      <w:r w:rsidRPr="00EC1697">
        <w:rPr>
          <w:color w:val="auto"/>
        </w:rPr>
        <w:fldChar w:fldCharType="end"/>
      </w:r>
      <w:bookmarkEnd w:id="24"/>
      <w:r w:rsidRPr="00EC1697">
        <w:rPr>
          <w:color w:val="auto"/>
        </w:rPr>
        <w:t>. Under figuren välj</w:t>
      </w:r>
      <w:r w:rsidR="00D226A6" w:rsidRPr="00EC1697">
        <w:rPr>
          <w:color w:val="auto"/>
        </w:rPr>
        <w:t>er du</w:t>
      </w:r>
      <w:r w:rsidRPr="00EC1697">
        <w:rPr>
          <w:color w:val="auto"/>
        </w:rPr>
        <w:t xml:space="preserve"> infoga-beskrivning. </w:t>
      </w:r>
      <w:r w:rsidR="00D226A6" w:rsidRPr="00EC1697">
        <w:rPr>
          <w:color w:val="auto"/>
        </w:rPr>
        <w:t>Du kan då</w:t>
      </w:r>
      <w:r w:rsidRPr="00EC1697">
        <w:rPr>
          <w:color w:val="auto"/>
        </w:rPr>
        <w:t xml:space="preserve"> välja mellan att infoga en figur, tabell, eller formel. Ifall </w:t>
      </w:r>
      <w:r w:rsidR="00D226A6" w:rsidRPr="00EC1697">
        <w:rPr>
          <w:color w:val="auto"/>
        </w:rPr>
        <w:t>du</w:t>
      </w:r>
      <w:r w:rsidRPr="00EC1697">
        <w:rPr>
          <w:color w:val="auto"/>
        </w:rPr>
        <w:t xml:space="preserve"> inte vill ha texten blå, vilket den blir automatiskt, så kan </w:t>
      </w:r>
      <w:r w:rsidR="00D226A6" w:rsidRPr="00EC1697">
        <w:rPr>
          <w:color w:val="auto"/>
        </w:rPr>
        <w:t>du</w:t>
      </w:r>
      <w:r w:rsidRPr="00EC1697">
        <w:rPr>
          <w:color w:val="auto"/>
        </w:rPr>
        <w:t xml:space="preserve"> bara ändra färg efteråt.</w:t>
      </w:r>
      <w:r w:rsidR="009E1ECF" w:rsidRPr="00EC1697">
        <w:rPr>
          <w:color w:val="auto"/>
        </w:rPr>
        <w:t xml:space="preserve"> På denna bild visas X-</w:t>
      </w:r>
      <w:proofErr w:type="spellStart"/>
      <w:r w:rsidR="009E1ECF" w:rsidRPr="00EC1697">
        <w:rPr>
          <w:color w:val="auto"/>
        </w:rPr>
        <w:t>are</w:t>
      </w:r>
      <w:proofErr w:type="spellEnd"/>
      <w:r w:rsidR="009E1ECF" w:rsidRPr="00EC1697">
        <w:rPr>
          <w:color w:val="auto"/>
        </w:rPr>
        <w:t xml:space="preserve"> vid 2015 års examenshögtid! </w:t>
      </w:r>
    </w:p>
    <w:p w14:paraId="3E6E1BEF" w14:textId="213262BD" w:rsidR="0029736C" w:rsidRPr="00EC1697" w:rsidRDefault="0029736C" w:rsidP="0029736C">
      <w:r w:rsidRPr="00EC1697">
        <w:t>texten, markera hela texten efter det att du satt in bilden och bildtexten, och välj uppdatera fält. Då ändras alla figurnummer och korsreferenser i texten så att numreringen stämmer.</w:t>
      </w:r>
    </w:p>
    <w:p w14:paraId="29F113BD" w14:textId="77777777" w:rsidR="00CE0A30" w:rsidRPr="00EC1697" w:rsidRDefault="00CE0A30" w:rsidP="00CE0A30">
      <w:pPr>
        <w:pStyle w:val="Rubrik2"/>
      </w:pPr>
      <w:bookmarkStart w:id="25" w:name="_Toc56607958"/>
      <w:r w:rsidRPr="00EC1697">
        <w:t>Andra delar utanför den löpande texten</w:t>
      </w:r>
      <w:bookmarkEnd w:id="25"/>
    </w:p>
    <w:p w14:paraId="208F0BEF" w14:textId="3EADDA59" w:rsidR="00CE0A30" w:rsidRPr="00EC1697" w:rsidRDefault="00CE0A30" w:rsidP="00CE0A30">
      <w:r w:rsidRPr="00EC1697">
        <w:t xml:space="preserve">Förutom tabeller och figurer kan det vara aktuellt att använda andra element i rapporten som inte tillhör den löpande texten, t.ex. ekvationer, kemiska reaktioner eller programmeringskod. Se då till att följa praxis för det ämnesområde </w:t>
      </w:r>
      <w:r w:rsidR="00294B42">
        <w:t>inom vilket</w:t>
      </w:r>
      <w:r w:rsidRPr="00EC1697">
        <w:t xml:space="preserve"> du gjort ditt arbete. Rådfråga din handledare eller ämnesgranskare om du är osäker.</w:t>
      </w:r>
    </w:p>
    <w:p w14:paraId="2AC9943C" w14:textId="77777777" w:rsidR="007022C8" w:rsidRPr="00EC1697" w:rsidRDefault="00CE0A30" w:rsidP="00CE0A30">
      <w:pPr>
        <w:pStyle w:val="Rubrik2"/>
      </w:pPr>
      <w:bookmarkStart w:id="26" w:name="_Toc56607959"/>
      <w:r w:rsidRPr="00EC1697">
        <w:t>Layout</w:t>
      </w:r>
      <w:bookmarkEnd w:id="26"/>
    </w:p>
    <w:p w14:paraId="1248956C" w14:textId="77777777" w:rsidR="00CE0A30" w:rsidRPr="00EC1697" w:rsidRDefault="00CE0A30" w:rsidP="005C06E8">
      <w:r w:rsidRPr="00EC1697">
        <w:t xml:space="preserve">En rapport med bra layout ger ett gott intryck. </w:t>
      </w:r>
      <w:r w:rsidR="002F407D" w:rsidRPr="00EC1697">
        <w:t xml:space="preserve">Grunden är att du använder den här mallen. Övrigt att </w:t>
      </w:r>
      <w:r w:rsidRPr="00EC1697">
        <w:t>tänka på:</w:t>
      </w:r>
    </w:p>
    <w:p w14:paraId="0598F8A0" w14:textId="77777777" w:rsidR="00CE0A30" w:rsidRPr="00EC1697" w:rsidRDefault="008E7DE5" w:rsidP="00CE0A30">
      <w:pPr>
        <w:pStyle w:val="Liststycke"/>
      </w:pPr>
      <w:r w:rsidRPr="00EC1697">
        <w:t xml:space="preserve">gör </w:t>
      </w:r>
      <w:r w:rsidR="002F407D" w:rsidRPr="00EC1697">
        <w:t>s</w:t>
      </w:r>
      <w:r w:rsidR="00CE0A30" w:rsidRPr="00EC1697">
        <w:t>idbrytningar på lämpliga ställen för att minimera tomma ytor i rappo</w:t>
      </w:r>
      <w:r w:rsidR="002F407D" w:rsidRPr="00EC1697">
        <w:t>rten</w:t>
      </w:r>
      <w:r w:rsidR="00452B68" w:rsidRPr="00EC1697">
        <w:t>,</w:t>
      </w:r>
    </w:p>
    <w:p w14:paraId="5886C1EE" w14:textId="77777777" w:rsidR="00CE0A30" w:rsidRPr="00EC1697" w:rsidRDefault="002F407D" w:rsidP="00CE0A30">
      <w:pPr>
        <w:pStyle w:val="Liststycke"/>
      </w:pPr>
      <w:r w:rsidRPr="00EC1697">
        <w:t>h</w:t>
      </w:r>
      <w:r w:rsidR="00CE0A30" w:rsidRPr="00EC1697">
        <w:t>åll ihop den löpande texten - undvik enstaka rader av löpande text ovanför el</w:t>
      </w:r>
      <w:r w:rsidRPr="00EC1697">
        <w:t>ler under tabeller och figurer</w:t>
      </w:r>
      <w:r w:rsidR="00452B68" w:rsidRPr="00EC1697">
        <w:t>,</w:t>
      </w:r>
    </w:p>
    <w:p w14:paraId="44CA9CF4" w14:textId="77777777" w:rsidR="00CE0A30" w:rsidRPr="00EC1697" w:rsidRDefault="002F407D" w:rsidP="00CE0A30">
      <w:pPr>
        <w:pStyle w:val="Liststycke"/>
      </w:pPr>
      <w:r w:rsidRPr="00EC1697">
        <w:t>h</w:t>
      </w:r>
      <w:r w:rsidR="00CE0A30" w:rsidRPr="00EC1697">
        <w:t>åll figurer och tabeller inom marginalerna som anvä</w:t>
      </w:r>
      <w:r w:rsidR="00452B68" w:rsidRPr="00EC1697">
        <w:t>nds för den löpande texten,</w:t>
      </w:r>
    </w:p>
    <w:p w14:paraId="2BF42026" w14:textId="77777777" w:rsidR="00CE0A30" w:rsidRPr="00EC1697" w:rsidRDefault="002F407D" w:rsidP="00CE0A30">
      <w:pPr>
        <w:pStyle w:val="Liststycke"/>
      </w:pPr>
      <w:r w:rsidRPr="00EC1697">
        <w:t>g</w:t>
      </w:r>
      <w:r w:rsidR="00CE0A30" w:rsidRPr="00EC1697">
        <w:t>ör figurer och tabeller så enhetliga som möjligt med avseende på typsnitt, teckenstorlek och</w:t>
      </w:r>
      <w:r w:rsidRPr="00EC1697">
        <w:t xml:space="preserve"> färgval</w:t>
      </w:r>
      <w:r w:rsidR="00452B68" w:rsidRPr="00EC1697">
        <w:t>,</w:t>
      </w:r>
    </w:p>
    <w:p w14:paraId="4F820DAC" w14:textId="77777777" w:rsidR="003A0F72" w:rsidRPr="00EC1697" w:rsidRDefault="002F407D" w:rsidP="00CE0A30">
      <w:pPr>
        <w:pStyle w:val="Liststycke"/>
      </w:pPr>
      <w:r w:rsidRPr="00EC1697">
        <w:t>u</w:t>
      </w:r>
      <w:r w:rsidR="003A0F72" w:rsidRPr="00EC1697">
        <w:t>ndvik nakna rubriker, dvs. att det saknas text mellan två rubriker på o</w:t>
      </w:r>
      <w:r w:rsidRPr="00EC1697">
        <w:t>lika nivå</w:t>
      </w:r>
      <w:r w:rsidR="00452B68" w:rsidRPr="00EC1697">
        <w:t>.</w:t>
      </w:r>
    </w:p>
    <w:p w14:paraId="4B535E58" w14:textId="77777777" w:rsidR="00670738" w:rsidRPr="00EC1697" w:rsidRDefault="008D2217" w:rsidP="008D2217">
      <w:pPr>
        <w:pStyle w:val="Rubrik1"/>
      </w:pPr>
      <w:bookmarkStart w:id="27" w:name="_Toc56607960"/>
      <w:r w:rsidRPr="00EC1697">
        <w:t xml:space="preserve">Avslutande del: </w:t>
      </w:r>
      <w:r w:rsidR="00670738" w:rsidRPr="00EC1697">
        <w:t>Referenser</w:t>
      </w:r>
      <w:r w:rsidRPr="00EC1697">
        <w:t xml:space="preserve"> och appendix</w:t>
      </w:r>
      <w:bookmarkEnd w:id="27"/>
    </w:p>
    <w:p w14:paraId="58572E28" w14:textId="77777777" w:rsidR="003A0F72" w:rsidRPr="00EC1697" w:rsidRDefault="003A0F72" w:rsidP="003A0F72">
      <w:r w:rsidRPr="00EC1697">
        <w:t xml:space="preserve">I den avslutande delen </w:t>
      </w:r>
      <w:r w:rsidR="00FB5519" w:rsidRPr="00EC1697">
        <w:t xml:space="preserve">upprättar du en referenslista, samt har ett appendix om det behövs. Använd formatmallen </w:t>
      </w:r>
      <w:r w:rsidR="00FB5519" w:rsidRPr="00EC1697">
        <w:rPr>
          <w:b/>
        </w:rPr>
        <w:t>X-rubrik 1 avslutande del</w:t>
      </w:r>
      <w:r w:rsidR="00FB5519" w:rsidRPr="00EC1697">
        <w:t xml:space="preserve"> för rubrikerna.</w:t>
      </w:r>
    </w:p>
    <w:p w14:paraId="2392ACB8" w14:textId="77777777" w:rsidR="008D2217" w:rsidRPr="00EC1697" w:rsidRDefault="008D2217" w:rsidP="008D2217">
      <w:pPr>
        <w:pStyle w:val="Rubrik2"/>
      </w:pPr>
      <w:bookmarkStart w:id="28" w:name="_Toc56607961"/>
      <w:r w:rsidRPr="00EC1697">
        <w:lastRenderedPageBreak/>
        <w:t>Referenser</w:t>
      </w:r>
      <w:bookmarkEnd w:id="28"/>
    </w:p>
    <w:p w14:paraId="4CF8CFCE" w14:textId="16D4EAAB" w:rsidR="003A0F72" w:rsidRPr="00EC1697" w:rsidRDefault="00FB5519" w:rsidP="003A0F72">
      <w:pPr>
        <w:rPr>
          <w:b/>
        </w:rPr>
      </w:pPr>
      <w:r w:rsidRPr="00EC1697">
        <w:t>Varje vetenskaplig tidskrift har sin egen standard för referenser. På X-programmet är det ett krav att du följer instruktionerna i Att presentera vetenskap</w:t>
      </w:r>
      <w:r w:rsidR="00586F9A" w:rsidRPr="00EC1697">
        <w:t xml:space="preserve"> (Rydin </w:t>
      </w:r>
      <w:r w:rsidR="00586F9A" w:rsidRPr="00EC1697">
        <w:rPr>
          <w:i/>
          <w:iCs/>
        </w:rPr>
        <w:t>et al.</w:t>
      </w:r>
      <w:r w:rsidR="00586F9A" w:rsidRPr="00EC1697">
        <w:t xml:space="preserve"> 2014). </w:t>
      </w:r>
      <w:r w:rsidR="007A6187" w:rsidRPr="00EC1697">
        <w:t xml:space="preserve">Det kan du t.ex. göra genom att använda </w:t>
      </w:r>
      <w:proofErr w:type="spellStart"/>
      <w:r w:rsidR="007A6187" w:rsidRPr="00EC1697">
        <w:t>Zotero</w:t>
      </w:r>
      <w:proofErr w:type="spellEnd"/>
      <w:r w:rsidR="007A6187" w:rsidRPr="00EC1697">
        <w:t xml:space="preserve"> och den tillgängliga mallen för referenssystemet.</w:t>
      </w:r>
    </w:p>
    <w:p w14:paraId="0048FE30" w14:textId="77777777" w:rsidR="008D2217" w:rsidRPr="00EC1697" w:rsidRDefault="008D2217" w:rsidP="008D2217">
      <w:pPr>
        <w:pStyle w:val="Rubrik2"/>
      </w:pPr>
      <w:bookmarkStart w:id="29" w:name="_Toc56607962"/>
      <w:r w:rsidRPr="00EC1697">
        <w:t>Appendix</w:t>
      </w:r>
      <w:bookmarkEnd w:id="29"/>
    </w:p>
    <w:p w14:paraId="0B4C1D94" w14:textId="77777777" w:rsidR="00AB5050" w:rsidRPr="00EC1697" w:rsidRDefault="002F407D" w:rsidP="002F407D">
      <w:r w:rsidRPr="00EC1697">
        <w:t>I appendix kan du t.ex. redovisa för resultat som är för omfattande att ha med i huvudrapporten, men motiverade att visa. A</w:t>
      </w:r>
      <w:r w:rsidR="008D2217" w:rsidRPr="00EC1697">
        <w:t xml:space="preserve">ppendix börjar alltid på ny sida och anges som Appendix A, Appendix B, etc. </w:t>
      </w:r>
      <w:r w:rsidR="00AB5050" w:rsidRPr="00EC1697">
        <w:t>Varje appendix börjar på en ny sida.</w:t>
      </w:r>
    </w:p>
    <w:p w14:paraId="02177BB5" w14:textId="77777777" w:rsidR="007022C8" w:rsidRPr="00EC1697" w:rsidRDefault="007022C8" w:rsidP="002F407D">
      <w:pPr>
        <w:pStyle w:val="Rubrik1"/>
      </w:pPr>
      <w:bookmarkStart w:id="30" w:name="_Toc56607963"/>
      <w:r w:rsidRPr="00EC1697">
        <w:t>Kort om skrivande</w:t>
      </w:r>
      <w:bookmarkEnd w:id="30"/>
    </w:p>
    <w:p w14:paraId="59F16E70" w14:textId="0DDD88EA" w:rsidR="007022C8" w:rsidRPr="00EC1697" w:rsidRDefault="007022C8" w:rsidP="007022C8">
      <w:r w:rsidRPr="00EC1697">
        <w:t xml:space="preserve">Om du har problem med språket kan ämnesgranskaren komma att hänvisa dig till Språkverkstaden </w:t>
      </w:r>
      <w:r w:rsidR="008E7DE5" w:rsidRPr="00EC1697">
        <w:t>(</w:t>
      </w:r>
      <w:hyperlink r:id="rId15" w:history="1">
        <w:r w:rsidR="003415EF" w:rsidRPr="00EC1697">
          <w:rPr>
            <w:rStyle w:val="Hyperlnk"/>
          </w:rPr>
          <w:t>https://www.sprakverkstaden.uu.se/</w:t>
        </w:r>
      </w:hyperlink>
      <w:r w:rsidR="003415EF" w:rsidRPr="00EC1697">
        <w:t xml:space="preserve">) </w:t>
      </w:r>
      <w:r w:rsidRPr="00EC1697">
        <w:t>som då</w:t>
      </w:r>
      <w:r w:rsidR="008E7DE5" w:rsidRPr="00EC1697">
        <w:t xml:space="preserve"> ger dig stöd i skrivprocessen. Du kan också själv ta kontakt med Språkverkstaden om du vill.</w:t>
      </w:r>
    </w:p>
    <w:p w14:paraId="1E26A945" w14:textId="77777777" w:rsidR="006303AF" w:rsidRPr="00EC1697" w:rsidRDefault="006303AF" w:rsidP="006303AF">
      <w:pPr>
        <w:pStyle w:val="Rubrik1"/>
      </w:pPr>
      <w:bookmarkStart w:id="31" w:name="_Toc56607964"/>
      <w:r w:rsidRPr="00EC1697">
        <w:t>Vad krävs för en godkänd slutrapport?</w:t>
      </w:r>
      <w:bookmarkEnd w:id="31"/>
    </w:p>
    <w:p w14:paraId="4C3872D7" w14:textId="51565FB9" w:rsidR="00F871FF" w:rsidRPr="00EC1697" w:rsidRDefault="00F871FF" w:rsidP="0090712E">
      <w:r w:rsidRPr="00EC1697">
        <w:t>Handledaren och sedan ämnesgranskaren kommer att återkoppla på din rapport. När ämnesgranskaren tillstyrkt rapporten skickar du den till koordinator</w:t>
      </w:r>
      <w:r w:rsidR="00BB4186" w:rsidRPr="00EC1697">
        <w:t>n</w:t>
      </w:r>
      <w:r w:rsidRPr="00EC1697">
        <w:t xml:space="preserve">. </w:t>
      </w:r>
      <w:r w:rsidR="0037527D" w:rsidRPr="00EC1697">
        <w:t>Examinatorn</w:t>
      </w:r>
      <w:r w:rsidRPr="00EC1697">
        <w:t xml:space="preserve"> läser den och gör den avslutande bedömningen. Det </w:t>
      </w:r>
      <w:r w:rsidR="0037527D" w:rsidRPr="00EC1697">
        <w:t>hen</w:t>
      </w:r>
      <w:r w:rsidR="008724DB" w:rsidRPr="00EC1697">
        <w:t xml:space="preserve"> framförallt tittar på är att:</w:t>
      </w:r>
    </w:p>
    <w:p w14:paraId="2C9A737B" w14:textId="77777777" w:rsidR="00452B68" w:rsidRPr="00EC1697" w:rsidRDefault="00452B68" w:rsidP="00452B68">
      <w:pPr>
        <w:pStyle w:val="Liststycke"/>
        <w:numPr>
          <w:ilvl w:val="0"/>
          <w:numId w:val="6"/>
        </w:numPr>
      </w:pPr>
      <w:r w:rsidRPr="00EC1697">
        <w:t>arbetet är vetenskapligt korrekt och förståeligt för en person med allmänna kunskaper inom bioteknik eller bioinformatik,</w:t>
      </w:r>
    </w:p>
    <w:p w14:paraId="3C4CF333" w14:textId="53659F3D" w:rsidR="00452B68" w:rsidRPr="00EC1697" w:rsidRDefault="0090712E" w:rsidP="00452B68">
      <w:pPr>
        <w:pStyle w:val="Liststycke"/>
        <w:numPr>
          <w:ilvl w:val="0"/>
          <w:numId w:val="6"/>
        </w:numPr>
      </w:pPr>
      <w:r w:rsidRPr="00EC1697">
        <w:t>disposition och layout följer instruktioner</w:t>
      </w:r>
      <w:r w:rsidR="002F407D" w:rsidRPr="00EC1697">
        <w:t xml:space="preserve"> i det här dokumentet och Att presentera vetenskap</w:t>
      </w:r>
      <w:r w:rsidR="006870E7" w:rsidRPr="00EC1697">
        <w:t xml:space="preserve"> (Rydin </w:t>
      </w:r>
      <w:r w:rsidR="006870E7" w:rsidRPr="00EC1697">
        <w:rPr>
          <w:i/>
          <w:iCs/>
        </w:rPr>
        <w:t>et al.</w:t>
      </w:r>
      <w:r w:rsidR="006870E7" w:rsidRPr="00EC1697">
        <w:t xml:space="preserve"> 2014),</w:t>
      </w:r>
    </w:p>
    <w:p w14:paraId="6F1ACA3C" w14:textId="77777777" w:rsidR="006303AF" w:rsidRPr="00EC1697" w:rsidRDefault="00452B68" w:rsidP="0090712E">
      <w:pPr>
        <w:pStyle w:val="Liststycke"/>
      </w:pPr>
      <w:r w:rsidRPr="00EC1697">
        <w:t>a</w:t>
      </w:r>
      <w:r w:rsidR="0090712E" w:rsidRPr="00EC1697">
        <w:t xml:space="preserve">rbetet är satt i sitt samhälleliga sammanhang, dvs. </w:t>
      </w:r>
      <w:r w:rsidR="00291E47" w:rsidRPr="00EC1697">
        <w:t xml:space="preserve">att </w:t>
      </w:r>
      <w:r w:rsidR="0090712E" w:rsidRPr="00EC1697">
        <w:t>en person utanför forskningsfältet förstår varför arbetet har gjorts och vad syftet var</w:t>
      </w:r>
      <w:r w:rsidRPr="00EC1697">
        <w:t>,</w:t>
      </w:r>
    </w:p>
    <w:p w14:paraId="0C000BAC" w14:textId="77777777" w:rsidR="004C40FB" w:rsidRPr="00EC1697" w:rsidRDefault="0090712E" w:rsidP="004C40FB">
      <w:pPr>
        <w:pStyle w:val="Liststycke"/>
      </w:pPr>
      <w:r w:rsidRPr="00EC1697">
        <w:t xml:space="preserve">arbetet har utförts på ett ansvarsfullt sätt, t.ex. att tillstånd finns för eventuella djurförsök, </w:t>
      </w:r>
      <w:r w:rsidR="001D3F8D" w:rsidRPr="00EC1697">
        <w:t xml:space="preserve">och </w:t>
      </w:r>
      <w:r w:rsidRPr="00EC1697">
        <w:t>att du har reflekterat över eventuella etiska aspekter</w:t>
      </w:r>
      <w:r w:rsidR="00452B68" w:rsidRPr="00EC1697">
        <w:t>.</w:t>
      </w:r>
    </w:p>
    <w:p w14:paraId="6C92CCA5" w14:textId="37CE7B56" w:rsidR="004C59A2" w:rsidRPr="00EC1697" w:rsidRDefault="00F871FF" w:rsidP="004C40FB">
      <w:pPr>
        <w:ind w:left="360"/>
      </w:pPr>
      <w:r w:rsidRPr="00EC1697">
        <w:t>Om du uppfyller alla kriterier kommer din rapport att bli godkänd.</w:t>
      </w:r>
    </w:p>
    <w:p w14:paraId="08CEC8FF" w14:textId="77777777" w:rsidR="0066188F" w:rsidRPr="00EC1697" w:rsidRDefault="0066188F">
      <w:pPr>
        <w:spacing w:after="200"/>
        <w:rPr>
          <w:rFonts w:ascii="Arial" w:hAnsi="Arial" w:cs="Arial"/>
          <w:sz w:val="36"/>
          <w:szCs w:val="36"/>
        </w:rPr>
      </w:pPr>
      <w:r w:rsidRPr="00EC1697">
        <w:br w:type="page"/>
      </w:r>
    </w:p>
    <w:p w14:paraId="316DE7AB" w14:textId="1423042F" w:rsidR="00994A54" w:rsidRPr="00EC1697" w:rsidRDefault="008D2217" w:rsidP="00CB07F9">
      <w:pPr>
        <w:pStyle w:val="X-rubrik1avslutandedel"/>
      </w:pPr>
      <w:bookmarkStart w:id="32" w:name="_Toc56607965"/>
      <w:r w:rsidRPr="00EC1697">
        <w:lastRenderedPageBreak/>
        <w:t>Referenser</w:t>
      </w:r>
      <w:bookmarkEnd w:id="32"/>
    </w:p>
    <w:p w14:paraId="774AE1D1" w14:textId="18B93495" w:rsidR="00994A54" w:rsidRPr="00EC1697" w:rsidRDefault="00994A54" w:rsidP="00A81A88">
      <w:pPr>
        <w:rPr>
          <w:sz w:val="48"/>
          <w:szCs w:val="48"/>
        </w:rPr>
      </w:pPr>
      <w:proofErr w:type="spellStart"/>
      <w:r w:rsidRPr="00EC1697">
        <w:t>IBG</w:t>
      </w:r>
      <w:proofErr w:type="spellEnd"/>
      <w:r w:rsidRPr="00EC1697">
        <w:t xml:space="preserve"> 2020</w:t>
      </w:r>
      <w:r w:rsidR="00C0722B" w:rsidRPr="00EC1697">
        <w:t>a</w:t>
      </w:r>
      <w:r w:rsidRPr="00EC1697">
        <w:t xml:space="preserve">. Anvisningar för examensarbete inom X-programmet. </w:t>
      </w:r>
      <w:hyperlink r:id="rId16" w:history="1">
        <w:r w:rsidRPr="00EC1697">
          <w:rPr>
            <w:rStyle w:val="Hyperlnk"/>
          </w:rPr>
          <w:t>https://www.ibg.uu.se/student/programsidor/civilingenjorsprogrammet-molekylar-bioteknik/examensarbete/anvisningar/</w:t>
        </w:r>
      </w:hyperlink>
      <w:r w:rsidRPr="00EC1697">
        <w:t xml:space="preserve">. Hämtad 2020-11-17. </w:t>
      </w:r>
    </w:p>
    <w:p w14:paraId="269002E7" w14:textId="7AD3130C" w:rsidR="00A81A88" w:rsidRPr="0016478B" w:rsidRDefault="00A81A88" w:rsidP="00A81A88">
      <w:pPr>
        <w:rPr>
          <w:lang w:val="en-US"/>
        </w:rPr>
      </w:pPr>
      <w:proofErr w:type="spellStart"/>
      <w:r w:rsidRPr="00EC1697">
        <w:t>IBG</w:t>
      </w:r>
      <w:proofErr w:type="spellEnd"/>
      <w:r w:rsidR="00994A54" w:rsidRPr="00EC1697">
        <w:t xml:space="preserve"> </w:t>
      </w:r>
      <w:r w:rsidRPr="00EC1697">
        <w:t>2020</w:t>
      </w:r>
      <w:r w:rsidR="00C0722B" w:rsidRPr="00EC1697">
        <w:t>b</w:t>
      </w:r>
      <w:r w:rsidRPr="00EC1697">
        <w:t>. Referen</w:t>
      </w:r>
      <w:r w:rsidR="00975BA8" w:rsidRPr="00EC1697">
        <w:t>shantering</w:t>
      </w:r>
      <w:r w:rsidRPr="00EC1697">
        <w:t xml:space="preserve">. </w:t>
      </w:r>
      <w:hyperlink r:id="rId17" w:history="1">
        <w:r w:rsidRPr="00EC1697">
          <w:rPr>
            <w:rStyle w:val="Hyperlnk"/>
          </w:rPr>
          <w:t>https://www.ibg.uu.se/student/service/referenshantering/</w:t>
        </w:r>
      </w:hyperlink>
      <w:r w:rsidRPr="00EC1697">
        <w:t xml:space="preserve">.  </w:t>
      </w:r>
      <w:proofErr w:type="spellStart"/>
      <w:r w:rsidRPr="0016478B">
        <w:rPr>
          <w:lang w:val="en-US"/>
        </w:rPr>
        <w:t>Hämtad</w:t>
      </w:r>
      <w:proofErr w:type="spellEnd"/>
      <w:r w:rsidRPr="0016478B">
        <w:rPr>
          <w:lang w:val="en-US"/>
        </w:rPr>
        <w:t xml:space="preserve"> 2020-11-17. </w:t>
      </w:r>
    </w:p>
    <w:p w14:paraId="7F952C25" w14:textId="48658CB2" w:rsidR="00A81A88" w:rsidRPr="00EC1697" w:rsidRDefault="00A81A88" w:rsidP="00A81A88">
      <w:r w:rsidRPr="0016478B">
        <w:rPr>
          <w:lang w:val="en-US"/>
        </w:rPr>
        <w:t xml:space="preserve">Rydin H, Carlson K, Berglund A, </w:t>
      </w:r>
      <w:proofErr w:type="spellStart"/>
      <w:r w:rsidRPr="0016478B">
        <w:rPr>
          <w:lang w:val="en-US"/>
        </w:rPr>
        <w:t>Svensson</w:t>
      </w:r>
      <w:proofErr w:type="spellEnd"/>
      <w:r w:rsidRPr="0016478B">
        <w:rPr>
          <w:lang w:val="en-US"/>
        </w:rPr>
        <w:t xml:space="preserve"> BG. 2014. Presenting Science – Biology Education Centre. </w:t>
      </w:r>
      <w:hyperlink r:id="rId18" w:history="1">
        <w:r w:rsidRPr="00EC1697">
          <w:rPr>
            <w:rStyle w:val="Hyperlnk"/>
          </w:rPr>
          <w:t>https://www.ibg.uu.se/digitalAssets/331/c_331418-l_3-k_att-presentera-vetenskap-sv.pdf</w:t>
        </w:r>
      </w:hyperlink>
      <w:r w:rsidRPr="00EC1697">
        <w:t>. Hämtad 2020-11-17.</w:t>
      </w:r>
    </w:p>
    <w:p w14:paraId="1B44EC2E" w14:textId="654C076F" w:rsidR="00A81A88" w:rsidRPr="00EC1697" w:rsidRDefault="00A81A88" w:rsidP="00A81A88">
      <w:proofErr w:type="spellStart"/>
      <w:r w:rsidRPr="00EC1697">
        <w:t>TEKNAT</w:t>
      </w:r>
      <w:proofErr w:type="spellEnd"/>
      <w:r w:rsidRPr="00EC1697">
        <w:t xml:space="preserve"> 2016/25. Riktlinjer och anvisningar för examensarbeten inom de tekniska utbildningarna vid Uppsala universitet. </w:t>
      </w:r>
      <w:hyperlink r:id="rId19" w:history="1">
        <w:r w:rsidR="004C09F7" w:rsidRPr="006A238E">
          <w:rPr>
            <w:rStyle w:val="Hyperlnk"/>
          </w:rPr>
          <w:t>https://www.regler.uu.se/digitalAssets/1021/c_1021686-l_3-k_rikltinjer-examensarbete-2022-05-10.pdf</w:t>
        </w:r>
      </w:hyperlink>
      <w:r w:rsidR="004C09F7">
        <w:t xml:space="preserve">. </w:t>
      </w:r>
      <w:r w:rsidRPr="00EC1697">
        <w:t>Hämtad 202</w:t>
      </w:r>
      <w:r w:rsidR="004C09F7">
        <w:t>2</w:t>
      </w:r>
      <w:r w:rsidRPr="00EC1697">
        <w:t>-</w:t>
      </w:r>
      <w:r w:rsidR="004C09F7">
        <w:t>09</w:t>
      </w:r>
      <w:r w:rsidRPr="00EC1697">
        <w:t>-</w:t>
      </w:r>
      <w:r w:rsidR="004C09F7">
        <w:t>14</w:t>
      </w:r>
      <w:r w:rsidRPr="00EC1697">
        <w:t xml:space="preserve">. </w:t>
      </w:r>
    </w:p>
    <w:p w14:paraId="08DA0F44" w14:textId="4DF7A375" w:rsidR="00A81A88" w:rsidRPr="00EC1697" w:rsidRDefault="00A81A88" w:rsidP="00A81A88">
      <w:pPr>
        <w:rPr>
          <w:sz w:val="48"/>
          <w:szCs w:val="48"/>
        </w:rPr>
      </w:pPr>
      <w:r w:rsidRPr="00EC1697">
        <w:t>UU</w:t>
      </w:r>
      <w:r w:rsidR="00C0722B" w:rsidRPr="00EC1697">
        <w:t xml:space="preserve"> 2020</w:t>
      </w:r>
      <w:r w:rsidRPr="00EC1697">
        <w:t xml:space="preserve">. Kursplan för Examensarbete i molekylär bioteknik. </w:t>
      </w:r>
      <w:hyperlink r:id="rId20" w:history="1">
        <w:r w:rsidRPr="00EC1697">
          <w:rPr>
            <w:rStyle w:val="Hyperlnk"/>
          </w:rPr>
          <w:t>https://www.uu.se/utb</w:t>
        </w:r>
        <w:r w:rsidRPr="00EC1697">
          <w:rPr>
            <w:rStyle w:val="Hyperlnk"/>
          </w:rPr>
          <w:t>i</w:t>
        </w:r>
        <w:r w:rsidRPr="00EC1697">
          <w:rPr>
            <w:rStyle w:val="Hyperlnk"/>
          </w:rPr>
          <w:t>ldning/utbildningar/selma/kursplan/?kpid=33155&amp;typ=1&amp;searchText=1MB930&amp;searchType=code</w:t>
        </w:r>
      </w:hyperlink>
      <w:r w:rsidRPr="00EC1697">
        <w:t xml:space="preserve">. Hämtad 2020-11-17. </w:t>
      </w:r>
    </w:p>
    <w:p w14:paraId="512D4690" w14:textId="308867E4" w:rsidR="00A81A88" w:rsidRPr="00EC1697" w:rsidRDefault="00A81A88" w:rsidP="00A81A88"/>
    <w:p w14:paraId="787D4F76" w14:textId="77777777" w:rsidR="00A81A88" w:rsidRPr="00EC1697" w:rsidRDefault="00A81A88" w:rsidP="00F03199">
      <w:pPr>
        <w:pStyle w:val="X-rubrik1avslutandedel"/>
      </w:pPr>
    </w:p>
    <w:p w14:paraId="672C307A" w14:textId="7C9AC63E" w:rsidR="00B26773" w:rsidRPr="00EC1697" w:rsidRDefault="00B26773" w:rsidP="00CF53D6">
      <w:r w:rsidRPr="00EC1697">
        <w:br w:type="page"/>
      </w:r>
    </w:p>
    <w:p w14:paraId="254C9622" w14:textId="7B333E0E" w:rsidR="00FE7A18" w:rsidRPr="00EC1697" w:rsidRDefault="00FE7A18" w:rsidP="00FE7A18">
      <w:pPr>
        <w:pStyle w:val="X-rubrik1avslutandedel"/>
      </w:pPr>
      <w:bookmarkStart w:id="33" w:name="_Toc56607966"/>
      <w:r w:rsidRPr="00EC1697">
        <w:lastRenderedPageBreak/>
        <w:t>Appendix A</w:t>
      </w:r>
      <w:r w:rsidR="00975BA8" w:rsidRPr="00EC1697">
        <w:t xml:space="preserve"> – Formateringsinstruktioner</w:t>
      </w:r>
      <w:bookmarkEnd w:id="33"/>
    </w:p>
    <w:p w14:paraId="062859B7" w14:textId="77777777" w:rsidR="00D77B9D" w:rsidRPr="00EC1697" w:rsidRDefault="00D77B9D" w:rsidP="00D77B9D">
      <w:r w:rsidRPr="00EC1697">
        <w:t>Om du inte använder mallen ska du använda följande formatering för de olika delarna av rapporten:</w:t>
      </w:r>
    </w:p>
    <w:p w14:paraId="128474C6" w14:textId="45BD944E" w:rsidR="002D5EC0" w:rsidRPr="00EC1697" w:rsidRDefault="002D5EC0" w:rsidP="002D5EC0">
      <w:pPr>
        <w:pStyle w:val="X-rubrik1inledandedel"/>
      </w:pPr>
      <w:r w:rsidRPr="00EC1697">
        <w:t>X-rubrik 1 inledande del: Arial normal stil 18 punkter, radavstånd 1,15, 36 punkter före och 12 efter stycket; inte numrerad i huvuddel</w:t>
      </w:r>
    </w:p>
    <w:p w14:paraId="55068045" w14:textId="77777777" w:rsidR="00FE7A18" w:rsidRPr="00EC1697" w:rsidRDefault="00A27C05" w:rsidP="00A27C05">
      <w:pPr>
        <w:pStyle w:val="X-rubrik1inledandedel"/>
      </w:pPr>
      <w:r w:rsidRPr="00EC1697">
        <w:t>X-rubrik 1: Arial normal stil 18 punkter, radavstånd 1,15, 36 punkter före och 12 efter stycket; numrerad i huvuddel</w:t>
      </w:r>
    </w:p>
    <w:p w14:paraId="7573B925" w14:textId="77777777" w:rsidR="00A27C05" w:rsidRPr="00EC1697" w:rsidRDefault="00A27C05" w:rsidP="00D77B9D">
      <w:pPr>
        <w:spacing w:before="360"/>
        <w:rPr>
          <w:rFonts w:ascii="Arial" w:hAnsi="Arial" w:cs="Arial"/>
          <w:sz w:val="28"/>
          <w:szCs w:val="28"/>
        </w:rPr>
      </w:pPr>
      <w:r w:rsidRPr="00EC1697">
        <w:rPr>
          <w:rFonts w:ascii="Arial" w:hAnsi="Arial" w:cs="Arial"/>
          <w:sz w:val="28"/>
          <w:szCs w:val="28"/>
        </w:rPr>
        <w:t>X-rubrik 2: Arial normal stil 14 punkter; radavstånd 1,15; 18 punkter före och 12 efter stycket; numrerad</w:t>
      </w:r>
    </w:p>
    <w:p w14:paraId="7392B7B9" w14:textId="77777777" w:rsidR="00A27C05" w:rsidRPr="00EC1697" w:rsidRDefault="00A27C05" w:rsidP="00D77B9D">
      <w:pPr>
        <w:spacing w:before="200"/>
        <w:rPr>
          <w:rFonts w:ascii="Arial" w:hAnsi="Arial" w:cs="Arial"/>
          <w:b/>
        </w:rPr>
      </w:pPr>
      <w:r w:rsidRPr="00EC1697">
        <w:rPr>
          <w:rFonts w:ascii="Arial" w:hAnsi="Arial" w:cs="Arial"/>
          <w:b/>
        </w:rPr>
        <w:t>X-rubrik 3: Arial fet stil 12 punkter; radavstånd 1,15; 10 punkter före och 0 efter stycket; numrerad</w:t>
      </w:r>
    </w:p>
    <w:p w14:paraId="5E9F3B00" w14:textId="77777777" w:rsidR="00A27C05" w:rsidRPr="00EC1697" w:rsidRDefault="00A27C05" w:rsidP="00A27C05">
      <w:r w:rsidRPr="00EC1697">
        <w:t>X-brödtext: Times New Roman normal stil 12 punkter; radavstånd 1,15; 0 punkter före och 12 efter stycket</w:t>
      </w:r>
    </w:p>
    <w:p w14:paraId="1DA76683" w14:textId="77777777" w:rsidR="00A27C05" w:rsidRPr="00EC1697" w:rsidRDefault="00A27C05" w:rsidP="00A27C05">
      <w:pPr>
        <w:pStyle w:val="Liststycke"/>
      </w:pPr>
      <w:r w:rsidRPr="00EC1697">
        <w:t>X-punktlista: Times New Roman normal stil 12 punkter; radavstånd 1,15; 0 punkter före och 12 efter stycket</w:t>
      </w:r>
    </w:p>
    <w:p w14:paraId="3F484563" w14:textId="20C72D0C" w:rsidR="00A27C05" w:rsidRPr="00EC1697" w:rsidRDefault="00A27C05" w:rsidP="00A27C05">
      <w:pPr>
        <w:pStyle w:val="X-numreradlista"/>
      </w:pPr>
      <w:r w:rsidRPr="00EC1697">
        <w:t>X-numrerad lista: Times New Roman normal stil 12 punkter; radavstånd 1,15; 0 punkter före och 12 efter stycket</w:t>
      </w:r>
    </w:p>
    <w:p w14:paraId="4209C700" w14:textId="32C0EF17" w:rsidR="000E4F6E" w:rsidRPr="00EC1697" w:rsidRDefault="0013271D" w:rsidP="00975BA8">
      <w:pPr>
        <w:pStyle w:val="X-rubrik1inledandedel"/>
      </w:pPr>
      <w:r w:rsidRPr="00EC1697">
        <w:t>X-rubrik 1 avslutande del: Arial normal stil 18 punkter, radavstånd 1,15, 36 punkter före och 12 efter stycket; inte numrerad i huvuddel</w:t>
      </w:r>
    </w:p>
    <w:sectPr w:rsidR="000E4F6E" w:rsidRPr="00EC1697" w:rsidSect="00BD51B2">
      <w:footerReference w:type="default" r:id="rId21"/>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F89CD" w14:textId="77777777" w:rsidR="00123341" w:rsidRDefault="00123341" w:rsidP="00A15C6A">
      <w:r>
        <w:separator/>
      </w:r>
    </w:p>
  </w:endnote>
  <w:endnote w:type="continuationSeparator" w:id="0">
    <w:p w14:paraId="475F9AA9" w14:textId="77777777" w:rsidR="00123341" w:rsidRDefault="00123341" w:rsidP="00A1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B061" w14:textId="37C814D2" w:rsidR="0045415B" w:rsidRDefault="0045415B">
    <w:pPr>
      <w:pStyle w:val="Sidfot"/>
      <w:jc w:val="center"/>
    </w:pPr>
  </w:p>
  <w:p w14:paraId="7EABEC41" w14:textId="77777777" w:rsidR="0045415B" w:rsidRDefault="0045415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182130"/>
      <w:docPartObj>
        <w:docPartGallery w:val="Page Numbers (Bottom of Page)"/>
        <w:docPartUnique/>
      </w:docPartObj>
    </w:sdtPr>
    <w:sdtContent>
      <w:p w14:paraId="5C7A3021" w14:textId="30D72B28" w:rsidR="0045415B" w:rsidRDefault="0045415B">
        <w:pPr>
          <w:pStyle w:val="Sidfot"/>
          <w:jc w:val="center"/>
        </w:pPr>
        <w:r>
          <w:fldChar w:fldCharType="begin"/>
        </w:r>
        <w:r>
          <w:instrText>PAGE   \* MERGEFORMAT</w:instrText>
        </w:r>
        <w:r>
          <w:fldChar w:fldCharType="separate"/>
        </w:r>
        <w:r w:rsidR="005829A3">
          <w:rPr>
            <w:noProof/>
          </w:rPr>
          <w:t>12</w:t>
        </w:r>
        <w:r>
          <w:fldChar w:fldCharType="end"/>
        </w:r>
      </w:p>
    </w:sdtContent>
  </w:sdt>
  <w:p w14:paraId="51998D3E" w14:textId="77777777" w:rsidR="00104690" w:rsidRPr="00A15C6A" w:rsidRDefault="00104690" w:rsidP="00104690">
    <w:pPr>
      <w:pStyle w:val="Sidfo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B33DD" w14:textId="77777777" w:rsidR="00123341" w:rsidRDefault="00123341" w:rsidP="00A15C6A">
      <w:r>
        <w:separator/>
      </w:r>
    </w:p>
  </w:footnote>
  <w:footnote w:type="continuationSeparator" w:id="0">
    <w:p w14:paraId="22F2DD45" w14:textId="77777777" w:rsidR="00123341" w:rsidRDefault="00123341" w:rsidP="00A15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61E"/>
    <w:multiLevelType w:val="hybridMultilevel"/>
    <w:tmpl w:val="87427F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ECA0658"/>
    <w:multiLevelType w:val="hybridMultilevel"/>
    <w:tmpl w:val="2F6A5622"/>
    <w:lvl w:ilvl="0" w:tplc="A91E96B2">
      <w:start w:val="1"/>
      <w:numFmt w:val="decimal"/>
      <w:pStyle w:val="X-numreradlista"/>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99E1BF9"/>
    <w:multiLevelType w:val="hybridMultilevel"/>
    <w:tmpl w:val="83AA824A"/>
    <w:lvl w:ilvl="0" w:tplc="D78CA480">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5F72874"/>
    <w:multiLevelType w:val="hybridMultilevel"/>
    <w:tmpl w:val="37B2F3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D137219"/>
    <w:multiLevelType w:val="hybridMultilevel"/>
    <w:tmpl w:val="DBCC9F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DB00257"/>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16cid:durableId="175389560">
    <w:abstractNumId w:val="5"/>
  </w:num>
  <w:num w:numId="2" w16cid:durableId="1425541116">
    <w:abstractNumId w:val="2"/>
  </w:num>
  <w:num w:numId="3" w16cid:durableId="1808469743">
    <w:abstractNumId w:val="0"/>
  </w:num>
  <w:num w:numId="4" w16cid:durableId="1393576847">
    <w:abstractNumId w:val="1"/>
  </w:num>
  <w:num w:numId="5" w16cid:durableId="1785802870">
    <w:abstractNumId w:val="4"/>
  </w:num>
  <w:num w:numId="6" w16cid:durableId="262033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B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vxs5rvat2dzt57edax8xttw0w2wzzz92daw0&quot;&gt;jan&lt;record-ids&gt;&lt;item&gt;3686&lt;/item&gt;&lt;item&gt;3687&lt;/item&gt;&lt;item&gt;3688&lt;/item&gt;&lt;item&gt;3690&lt;/item&gt;&lt;item&gt;3691&lt;/item&gt;&lt;item&gt;3692&lt;/item&gt;&lt;/record-ids&gt;&lt;/item&gt;&lt;/Libraries&gt;"/>
  </w:docVars>
  <w:rsids>
    <w:rsidRoot w:val="00A15C6A"/>
    <w:rsid w:val="0001288F"/>
    <w:rsid w:val="000133BA"/>
    <w:rsid w:val="00013730"/>
    <w:rsid w:val="00014662"/>
    <w:rsid w:val="00020F2E"/>
    <w:rsid w:val="00022E83"/>
    <w:rsid w:val="000270BE"/>
    <w:rsid w:val="000379B6"/>
    <w:rsid w:val="00091F1E"/>
    <w:rsid w:val="000965CD"/>
    <w:rsid w:val="000A00F1"/>
    <w:rsid w:val="000A07B0"/>
    <w:rsid w:val="000D3E98"/>
    <w:rsid w:val="000E4F6E"/>
    <w:rsid w:val="000F066E"/>
    <w:rsid w:val="001004C2"/>
    <w:rsid w:val="00103484"/>
    <w:rsid w:val="00103EDD"/>
    <w:rsid w:val="00104690"/>
    <w:rsid w:val="001046AD"/>
    <w:rsid w:val="00112689"/>
    <w:rsid w:val="001214BB"/>
    <w:rsid w:val="00123341"/>
    <w:rsid w:val="0013271D"/>
    <w:rsid w:val="00161769"/>
    <w:rsid w:val="0016478B"/>
    <w:rsid w:val="00165D68"/>
    <w:rsid w:val="00176C1C"/>
    <w:rsid w:val="001864ED"/>
    <w:rsid w:val="001C0445"/>
    <w:rsid w:val="001C7D69"/>
    <w:rsid w:val="001D0661"/>
    <w:rsid w:val="001D0F52"/>
    <w:rsid w:val="001D3F8D"/>
    <w:rsid w:val="001F3F29"/>
    <w:rsid w:val="0020055C"/>
    <w:rsid w:val="00233B36"/>
    <w:rsid w:val="002523A1"/>
    <w:rsid w:val="00271CAD"/>
    <w:rsid w:val="002906A0"/>
    <w:rsid w:val="002906CD"/>
    <w:rsid w:val="00291E47"/>
    <w:rsid w:val="00294B42"/>
    <w:rsid w:val="0029736C"/>
    <w:rsid w:val="002A07F5"/>
    <w:rsid w:val="002A526A"/>
    <w:rsid w:val="002A5379"/>
    <w:rsid w:val="002B589C"/>
    <w:rsid w:val="002B641A"/>
    <w:rsid w:val="002D5C6B"/>
    <w:rsid w:val="002D5EC0"/>
    <w:rsid w:val="002D673A"/>
    <w:rsid w:val="002E7ED8"/>
    <w:rsid w:val="002F407D"/>
    <w:rsid w:val="002F66F9"/>
    <w:rsid w:val="00321811"/>
    <w:rsid w:val="00335D43"/>
    <w:rsid w:val="003415EF"/>
    <w:rsid w:val="00342832"/>
    <w:rsid w:val="003543B3"/>
    <w:rsid w:val="00356992"/>
    <w:rsid w:val="00371217"/>
    <w:rsid w:val="0037527D"/>
    <w:rsid w:val="003A0F72"/>
    <w:rsid w:val="003A5A60"/>
    <w:rsid w:val="003A7722"/>
    <w:rsid w:val="003C1EA0"/>
    <w:rsid w:val="003C332D"/>
    <w:rsid w:val="003E6FF3"/>
    <w:rsid w:val="003F05DE"/>
    <w:rsid w:val="003F6A74"/>
    <w:rsid w:val="003F6B65"/>
    <w:rsid w:val="004265C7"/>
    <w:rsid w:val="0043612D"/>
    <w:rsid w:val="00436E48"/>
    <w:rsid w:val="004400A0"/>
    <w:rsid w:val="00452B68"/>
    <w:rsid w:val="0045415B"/>
    <w:rsid w:val="00472BA9"/>
    <w:rsid w:val="004855C3"/>
    <w:rsid w:val="00491AF3"/>
    <w:rsid w:val="004963FD"/>
    <w:rsid w:val="004A65D6"/>
    <w:rsid w:val="004B6253"/>
    <w:rsid w:val="004C00BB"/>
    <w:rsid w:val="004C09F7"/>
    <w:rsid w:val="004C40FB"/>
    <w:rsid w:val="004C59A2"/>
    <w:rsid w:val="004F1899"/>
    <w:rsid w:val="004F5EA8"/>
    <w:rsid w:val="00504E0E"/>
    <w:rsid w:val="0052006C"/>
    <w:rsid w:val="00533A6B"/>
    <w:rsid w:val="00541D03"/>
    <w:rsid w:val="00544A2B"/>
    <w:rsid w:val="00547FD4"/>
    <w:rsid w:val="005634B0"/>
    <w:rsid w:val="00570E0B"/>
    <w:rsid w:val="00572510"/>
    <w:rsid w:val="00581DCE"/>
    <w:rsid w:val="005829A3"/>
    <w:rsid w:val="0058368A"/>
    <w:rsid w:val="00586F9A"/>
    <w:rsid w:val="00594D1F"/>
    <w:rsid w:val="0059666F"/>
    <w:rsid w:val="005B3AA8"/>
    <w:rsid w:val="005B666A"/>
    <w:rsid w:val="005C06E8"/>
    <w:rsid w:val="005C1E5C"/>
    <w:rsid w:val="005E16E2"/>
    <w:rsid w:val="00605863"/>
    <w:rsid w:val="006110C8"/>
    <w:rsid w:val="00622009"/>
    <w:rsid w:val="00623200"/>
    <w:rsid w:val="006303AF"/>
    <w:rsid w:val="0063480F"/>
    <w:rsid w:val="00640CA5"/>
    <w:rsid w:val="0064220B"/>
    <w:rsid w:val="00652094"/>
    <w:rsid w:val="0066188F"/>
    <w:rsid w:val="00661A14"/>
    <w:rsid w:val="00670738"/>
    <w:rsid w:val="006761FC"/>
    <w:rsid w:val="006817C6"/>
    <w:rsid w:val="006870E7"/>
    <w:rsid w:val="00687C04"/>
    <w:rsid w:val="006B0EDC"/>
    <w:rsid w:val="006C4828"/>
    <w:rsid w:val="006D60AC"/>
    <w:rsid w:val="006E3DCE"/>
    <w:rsid w:val="006F3EFB"/>
    <w:rsid w:val="007022C8"/>
    <w:rsid w:val="007103F0"/>
    <w:rsid w:val="007170FA"/>
    <w:rsid w:val="00730BAE"/>
    <w:rsid w:val="007437A4"/>
    <w:rsid w:val="0074425E"/>
    <w:rsid w:val="00746B5F"/>
    <w:rsid w:val="00752A35"/>
    <w:rsid w:val="007609B9"/>
    <w:rsid w:val="00781732"/>
    <w:rsid w:val="00786A47"/>
    <w:rsid w:val="0079493D"/>
    <w:rsid w:val="007A6187"/>
    <w:rsid w:val="007A761E"/>
    <w:rsid w:val="007B6C10"/>
    <w:rsid w:val="007D68D5"/>
    <w:rsid w:val="007D7E2E"/>
    <w:rsid w:val="007F1817"/>
    <w:rsid w:val="008105E5"/>
    <w:rsid w:val="00822568"/>
    <w:rsid w:val="00862293"/>
    <w:rsid w:val="0087197B"/>
    <w:rsid w:val="008724DB"/>
    <w:rsid w:val="00873559"/>
    <w:rsid w:val="0088495A"/>
    <w:rsid w:val="008B3F15"/>
    <w:rsid w:val="008C30AE"/>
    <w:rsid w:val="008C7275"/>
    <w:rsid w:val="008D2217"/>
    <w:rsid w:val="008D31C3"/>
    <w:rsid w:val="008D7599"/>
    <w:rsid w:val="008E7DE5"/>
    <w:rsid w:val="008F1C2D"/>
    <w:rsid w:val="008F2EBF"/>
    <w:rsid w:val="0090712E"/>
    <w:rsid w:val="0094362C"/>
    <w:rsid w:val="0097064A"/>
    <w:rsid w:val="00970F08"/>
    <w:rsid w:val="00975BA8"/>
    <w:rsid w:val="009867EB"/>
    <w:rsid w:val="009906C3"/>
    <w:rsid w:val="00994A54"/>
    <w:rsid w:val="009978F5"/>
    <w:rsid w:val="009D3B40"/>
    <w:rsid w:val="009E1ECF"/>
    <w:rsid w:val="009E6D91"/>
    <w:rsid w:val="00A07F22"/>
    <w:rsid w:val="00A15C6A"/>
    <w:rsid w:val="00A27C05"/>
    <w:rsid w:val="00A33184"/>
    <w:rsid w:val="00A37B03"/>
    <w:rsid w:val="00A40554"/>
    <w:rsid w:val="00A43E87"/>
    <w:rsid w:val="00A45A90"/>
    <w:rsid w:val="00A561D3"/>
    <w:rsid w:val="00A63AB7"/>
    <w:rsid w:val="00A6791C"/>
    <w:rsid w:val="00A74F8A"/>
    <w:rsid w:val="00A810D3"/>
    <w:rsid w:val="00A81A88"/>
    <w:rsid w:val="00AA36E3"/>
    <w:rsid w:val="00AB3D2A"/>
    <w:rsid w:val="00AB4060"/>
    <w:rsid w:val="00AB5050"/>
    <w:rsid w:val="00AB5150"/>
    <w:rsid w:val="00AD4480"/>
    <w:rsid w:val="00AD4B6F"/>
    <w:rsid w:val="00B26773"/>
    <w:rsid w:val="00B27E9F"/>
    <w:rsid w:val="00B30623"/>
    <w:rsid w:val="00B37209"/>
    <w:rsid w:val="00B55907"/>
    <w:rsid w:val="00B75238"/>
    <w:rsid w:val="00B8290A"/>
    <w:rsid w:val="00B907F3"/>
    <w:rsid w:val="00B9136B"/>
    <w:rsid w:val="00B965AF"/>
    <w:rsid w:val="00B972F2"/>
    <w:rsid w:val="00BA508B"/>
    <w:rsid w:val="00BB4186"/>
    <w:rsid w:val="00BC401A"/>
    <w:rsid w:val="00BC4B0A"/>
    <w:rsid w:val="00BD28F6"/>
    <w:rsid w:val="00BD51B2"/>
    <w:rsid w:val="00BD76AD"/>
    <w:rsid w:val="00C06FC4"/>
    <w:rsid w:val="00C0722B"/>
    <w:rsid w:val="00C1401B"/>
    <w:rsid w:val="00C33799"/>
    <w:rsid w:val="00C35C86"/>
    <w:rsid w:val="00C35CC0"/>
    <w:rsid w:val="00C44C6F"/>
    <w:rsid w:val="00C53C81"/>
    <w:rsid w:val="00C56B7E"/>
    <w:rsid w:val="00C90B4F"/>
    <w:rsid w:val="00CA66E8"/>
    <w:rsid w:val="00CB07F9"/>
    <w:rsid w:val="00CB5C40"/>
    <w:rsid w:val="00CB6554"/>
    <w:rsid w:val="00CC5FDA"/>
    <w:rsid w:val="00CD382D"/>
    <w:rsid w:val="00CD5CDE"/>
    <w:rsid w:val="00CD70FF"/>
    <w:rsid w:val="00CE0A30"/>
    <w:rsid w:val="00CE0C68"/>
    <w:rsid w:val="00CE4329"/>
    <w:rsid w:val="00CE4AA1"/>
    <w:rsid w:val="00CF53D6"/>
    <w:rsid w:val="00CF7C12"/>
    <w:rsid w:val="00D07FAC"/>
    <w:rsid w:val="00D226A6"/>
    <w:rsid w:val="00D45065"/>
    <w:rsid w:val="00D45B57"/>
    <w:rsid w:val="00D6315F"/>
    <w:rsid w:val="00D76A99"/>
    <w:rsid w:val="00D77B9D"/>
    <w:rsid w:val="00D86DC6"/>
    <w:rsid w:val="00D912C5"/>
    <w:rsid w:val="00DA380C"/>
    <w:rsid w:val="00DF6122"/>
    <w:rsid w:val="00E0106F"/>
    <w:rsid w:val="00E1195E"/>
    <w:rsid w:val="00E5066C"/>
    <w:rsid w:val="00E5347C"/>
    <w:rsid w:val="00E6667D"/>
    <w:rsid w:val="00E74CE2"/>
    <w:rsid w:val="00E943D3"/>
    <w:rsid w:val="00E97C94"/>
    <w:rsid w:val="00EA7004"/>
    <w:rsid w:val="00EA7B07"/>
    <w:rsid w:val="00EC1697"/>
    <w:rsid w:val="00ED5B83"/>
    <w:rsid w:val="00EE30A2"/>
    <w:rsid w:val="00EE3CBD"/>
    <w:rsid w:val="00EE3F5C"/>
    <w:rsid w:val="00EE60BB"/>
    <w:rsid w:val="00EF230E"/>
    <w:rsid w:val="00EF2AEF"/>
    <w:rsid w:val="00F03199"/>
    <w:rsid w:val="00F16420"/>
    <w:rsid w:val="00F31A69"/>
    <w:rsid w:val="00F616FD"/>
    <w:rsid w:val="00F73677"/>
    <w:rsid w:val="00F871FF"/>
    <w:rsid w:val="00FB4A84"/>
    <w:rsid w:val="00FB5519"/>
    <w:rsid w:val="00FB583E"/>
    <w:rsid w:val="00FC2E72"/>
    <w:rsid w:val="00FC4CC5"/>
    <w:rsid w:val="00FE3BA0"/>
    <w:rsid w:val="00FE7A1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B366B4"/>
  <w15:docId w15:val="{F98D12C0-AFFC-DB45-9FD0-F11364599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brödtext"/>
    <w:qFormat/>
    <w:rsid w:val="00581DCE"/>
    <w:pPr>
      <w:spacing w:after="240"/>
    </w:pPr>
    <w:rPr>
      <w:rFonts w:ascii="Times New Roman" w:eastAsia="Times New Roman" w:hAnsi="Times New Roman" w:cs="Times New Roman"/>
      <w:sz w:val="24"/>
      <w:szCs w:val="24"/>
      <w:lang w:eastAsia="sv-SE"/>
    </w:rPr>
  </w:style>
  <w:style w:type="paragraph" w:styleId="Rubrik1">
    <w:name w:val="heading 1"/>
    <w:aliases w:val="X-rubrik 1"/>
    <w:basedOn w:val="Normal"/>
    <w:next w:val="Normal"/>
    <w:link w:val="Rubrik1Char"/>
    <w:uiPriority w:val="9"/>
    <w:qFormat/>
    <w:rsid w:val="00581DCE"/>
    <w:pPr>
      <w:keepNext/>
      <w:keepLines/>
      <w:numPr>
        <w:numId w:val="1"/>
      </w:numPr>
      <w:spacing w:before="720"/>
      <w:ind w:left="431" w:hanging="431"/>
      <w:outlineLvl w:val="0"/>
    </w:pPr>
    <w:rPr>
      <w:rFonts w:ascii="Arial" w:eastAsiaTheme="majorEastAsia" w:hAnsi="Arial" w:cstheme="majorBidi"/>
      <w:bCs/>
      <w:sz w:val="36"/>
      <w:szCs w:val="28"/>
    </w:rPr>
  </w:style>
  <w:style w:type="paragraph" w:styleId="Rubrik2">
    <w:name w:val="heading 2"/>
    <w:aliases w:val="X-rubrik 2"/>
    <w:basedOn w:val="Normal"/>
    <w:next w:val="Normal"/>
    <w:link w:val="Rubrik2Char"/>
    <w:uiPriority w:val="9"/>
    <w:unhideWhenUsed/>
    <w:qFormat/>
    <w:rsid w:val="00581DCE"/>
    <w:pPr>
      <w:keepNext/>
      <w:keepLines/>
      <w:numPr>
        <w:ilvl w:val="1"/>
        <w:numId w:val="1"/>
      </w:numPr>
      <w:spacing w:before="360"/>
      <w:ind w:left="578" w:hanging="578"/>
      <w:outlineLvl w:val="1"/>
    </w:pPr>
    <w:rPr>
      <w:rFonts w:ascii="Arial" w:eastAsiaTheme="majorEastAsia" w:hAnsi="Arial" w:cstheme="majorBidi"/>
      <w:bCs/>
      <w:sz w:val="28"/>
      <w:szCs w:val="26"/>
    </w:rPr>
  </w:style>
  <w:style w:type="paragraph" w:styleId="Rubrik3">
    <w:name w:val="heading 3"/>
    <w:aliases w:val="X-rubrik 3"/>
    <w:basedOn w:val="Normal"/>
    <w:next w:val="Normal"/>
    <w:link w:val="Rubrik3Char"/>
    <w:uiPriority w:val="9"/>
    <w:unhideWhenUsed/>
    <w:qFormat/>
    <w:rsid w:val="00CB5C40"/>
    <w:pPr>
      <w:keepNext/>
      <w:keepLines/>
      <w:numPr>
        <w:ilvl w:val="2"/>
        <w:numId w:val="1"/>
      </w:numPr>
      <w:spacing w:before="200" w:after="0"/>
      <w:outlineLvl w:val="2"/>
    </w:pPr>
    <w:rPr>
      <w:rFonts w:ascii="Arial" w:eastAsiaTheme="majorEastAsia" w:hAnsi="Arial" w:cstheme="majorBidi"/>
      <w:b/>
      <w:bCs/>
    </w:rPr>
  </w:style>
  <w:style w:type="paragraph" w:styleId="Rubrik4">
    <w:name w:val="heading 4"/>
    <w:basedOn w:val="Normal"/>
    <w:next w:val="Normal"/>
    <w:link w:val="Rubrik4Char"/>
    <w:uiPriority w:val="9"/>
    <w:semiHidden/>
    <w:unhideWhenUsed/>
    <w:rsid w:val="0010348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10348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10348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10348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10348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10348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15C6A"/>
    <w:pPr>
      <w:tabs>
        <w:tab w:val="center" w:pos="4536"/>
        <w:tab w:val="right" w:pos="9072"/>
      </w:tabs>
    </w:pPr>
  </w:style>
  <w:style w:type="character" w:customStyle="1" w:styleId="SidhuvudChar">
    <w:name w:val="Sidhuvud Char"/>
    <w:basedOn w:val="Standardstycketeckensnitt"/>
    <w:link w:val="Sidhuvud"/>
    <w:uiPriority w:val="99"/>
    <w:rsid w:val="00A15C6A"/>
  </w:style>
  <w:style w:type="paragraph" w:styleId="Sidfot">
    <w:name w:val="footer"/>
    <w:basedOn w:val="Normal"/>
    <w:link w:val="SidfotChar"/>
    <w:uiPriority w:val="99"/>
    <w:unhideWhenUsed/>
    <w:rsid w:val="00A15C6A"/>
    <w:pPr>
      <w:tabs>
        <w:tab w:val="center" w:pos="4536"/>
        <w:tab w:val="right" w:pos="9072"/>
      </w:tabs>
    </w:pPr>
  </w:style>
  <w:style w:type="character" w:customStyle="1" w:styleId="SidfotChar">
    <w:name w:val="Sidfot Char"/>
    <w:basedOn w:val="Standardstycketeckensnitt"/>
    <w:link w:val="Sidfot"/>
    <w:uiPriority w:val="99"/>
    <w:rsid w:val="00A15C6A"/>
  </w:style>
  <w:style w:type="character" w:customStyle="1" w:styleId="Rubrik1Char">
    <w:name w:val="Rubrik 1 Char"/>
    <w:aliases w:val="X-rubrik 1 Char"/>
    <w:basedOn w:val="Standardstycketeckensnitt"/>
    <w:link w:val="Rubrik1"/>
    <w:uiPriority w:val="9"/>
    <w:rsid w:val="00581DCE"/>
    <w:rPr>
      <w:rFonts w:ascii="Arial" w:eastAsiaTheme="majorEastAsia" w:hAnsi="Arial" w:cstheme="majorBidi"/>
      <w:bCs/>
      <w:sz w:val="36"/>
      <w:szCs w:val="28"/>
      <w:lang w:eastAsia="sv-SE"/>
    </w:rPr>
  </w:style>
  <w:style w:type="character" w:customStyle="1" w:styleId="Rubrik2Char">
    <w:name w:val="Rubrik 2 Char"/>
    <w:aliases w:val="X-rubrik 2 Char"/>
    <w:basedOn w:val="Standardstycketeckensnitt"/>
    <w:link w:val="Rubrik2"/>
    <w:uiPriority w:val="9"/>
    <w:rsid w:val="00581DCE"/>
    <w:rPr>
      <w:rFonts w:ascii="Arial" w:eastAsiaTheme="majorEastAsia" w:hAnsi="Arial" w:cstheme="majorBidi"/>
      <w:bCs/>
      <w:sz w:val="28"/>
      <w:szCs w:val="26"/>
      <w:lang w:eastAsia="sv-SE"/>
    </w:rPr>
  </w:style>
  <w:style w:type="character" w:customStyle="1" w:styleId="Rubrik3Char">
    <w:name w:val="Rubrik 3 Char"/>
    <w:aliases w:val="X-rubrik 3 Char"/>
    <w:basedOn w:val="Standardstycketeckensnitt"/>
    <w:link w:val="Rubrik3"/>
    <w:uiPriority w:val="9"/>
    <w:rsid w:val="00CB5C40"/>
    <w:rPr>
      <w:rFonts w:ascii="Arial" w:eastAsiaTheme="majorEastAsia" w:hAnsi="Arial" w:cstheme="majorBidi"/>
      <w:b/>
      <w:bCs/>
      <w:sz w:val="24"/>
      <w:szCs w:val="24"/>
      <w:lang w:eastAsia="sv-SE"/>
    </w:rPr>
  </w:style>
  <w:style w:type="character" w:customStyle="1" w:styleId="Rubrik4Char">
    <w:name w:val="Rubrik 4 Char"/>
    <w:basedOn w:val="Standardstycketeckensnitt"/>
    <w:link w:val="Rubrik4"/>
    <w:uiPriority w:val="9"/>
    <w:semiHidden/>
    <w:rsid w:val="00103484"/>
    <w:rPr>
      <w:rFonts w:asciiTheme="majorHAnsi" w:eastAsiaTheme="majorEastAsia" w:hAnsiTheme="majorHAnsi" w:cstheme="majorBidi"/>
      <w:b/>
      <w:bCs/>
      <w:i/>
      <w:iCs/>
      <w:color w:val="4F81BD" w:themeColor="accent1"/>
      <w:sz w:val="24"/>
    </w:rPr>
  </w:style>
  <w:style w:type="character" w:customStyle="1" w:styleId="Rubrik5Char">
    <w:name w:val="Rubrik 5 Char"/>
    <w:basedOn w:val="Standardstycketeckensnitt"/>
    <w:link w:val="Rubrik5"/>
    <w:uiPriority w:val="9"/>
    <w:semiHidden/>
    <w:rsid w:val="00103484"/>
    <w:rPr>
      <w:rFonts w:asciiTheme="majorHAnsi" w:eastAsiaTheme="majorEastAsia" w:hAnsiTheme="majorHAnsi" w:cstheme="majorBidi"/>
      <w:color w:val="243F60" w:themeColor="accent1" w:themeShade="7F"/>
      <w:sz w:val="24"/>
    </w:rPr>
  </w:style>
  <w:style w:type="character" w:customStyle="1" w:styleId="Rubrik6Char">
    <w:name w:val="Rubrik 6 Char"/>
    <w:basedOn w:val="Standardstycketeckensnitt"/>
    <w:link w:val="Rubrik6"/>
    <w:uiPriority w:val="9"/>
    <w:semiHidden/>
    <w:rsid w:val="00103484"/>
    <w:rPr>
      <w:rFonts w:asciiTheme="majorHAnsi" w:eastAsiaTheme="majorEastAsia" w:hAnsiTheme="majorHAnsi" w:cstheme="majorBidi"/>
      <w:i/>
      <w:iCs/>
      <w:color w:val="243F60" w:themeColor="accent1" w:themeShade="7F"/>
      <w:sz w:val="24"/>
    </w:rPr>
  </w:style>
  <w:style w:type="character" w:customStyle="1" w:styleId="Rubrik7Char">
    <w:name w:val="Rubrik 7 Char"/>
    <w:basedOn w:val="Standardstycketeckensnitt"/>
    <w:link w:val="Rubrik7"/>
    <w:uiPriority w:val="9"/>
    <w:semiHidden/>
    <w:rsid w:val="00103484"/>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10348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103484"/>
    <w:rPr>
      <w:rFonts w:asciiTheme="majorHAnsi" w:eastAsiaTheme="majorEastAsia" w:hAnsiTheme="majorHAnsi" w:cstheme="majorBidi"/>
      <w:i/>
      <w:iCs/>
      <w:color w:val="404040" w:themeColor="text1" w:themeTint="BF"/>
      <w:sz w:val="20"/>
      <w:szCs w:val="20"/>
    </w:rPr>
  </w:style>
  <w:style w:type="paragraph" w:styleId="Innehll2">
    <w:name w:val="toc 2"/>
    <w:basedOn w:val="Normal"/>
    <w:next w:val="Normal"/>
    <w:link w:val="Innehll2Char"/>
    <w:autoRedefine/>
    <w:uiPriority w:val="39"/>
    <w:unhideWhenUsed/>
    <w:rsid w:val="000965CD"/>
    <w:pPr>
      <w:spacing w:after="100"/>
      <w:ind w:left="240"/>
    </w:pPr>
    <w:rPr>
      <w:rFonts w:ascii="Arial" w:hAnsi="Arial"/>
      <w:sz w:val="20"/>
    </w:rPr>
  </w:style>
  <w:style w:type="paragraph" w:styleId="Innehll1">
    <w:name w:val="toc 1"/>
    <w:basedOn w:val="Normal"/>
    <w:next w:val="Normal"/>
    <w:link w:val="Innehll1Char"/>
    <w:autoRedefine/>
    <w:uiPriority w:val="39"/>
    <w:unhideWhenUsed/>
    <w:rsid w:val="00DF6122"/>
    <w:pPr>
      <w:tabs>
        <w:tab w:val="right" w:leader="dot" w:pos="9060"/>
      </w:tabs>
      <w:spacing w:after="100"/>
    </w:pPr>
    <w:rPr>
      <w:rFonts w:ascii="Arial" w:hAnsi="Arial" w:cs="Arial"/>
      <w:b/>
      <w:noProof/>
      <w:sz w:val="20"/>
      <w:szCs w:val="20"/>
    </w:rPr>
  </w:style>
  <w:style w:type="paragraph" w:styleId="Innehll3">
    <w:name w:val="toc 3"/>
    <w:basedOn w:val="Normal"/>
    <w:next w:val="Normal"/>
    <w:autoRedefine/>
    <w:uiPriority w:val="39"/>
    <w:unhideWhenUsed/>
    <w:rsid w:val="000965CD"/>
    <w:pPr>
      <w:spacing w:after="100"/>
      <w:ind w:left="480"/>
    </w:pPr>
    <w:rPr>
      <w:rFonts w:ascii="Arial" w:hAnsi="Arial"/>
      <w:sz w:val="20"/>
    </w:rPr>
  </w:style>
  <w:style w:type="character" w:styleId="Hyperlnk">
    <w:name w:val="Hyperlink"/>
    <w:basedOn w:val="Standardstycketeckensnitt"/>
    <w:uiPriority w:val="99"/>
    <w:unhideWhenUsed/>
    <w:rsid w:val="00DF6122"/>
    <w:rPr>
      <w:color w:val="0000FF" w:themeColor="hyperlink"/>
      <w:u w:val="single"/>
    </w:rPr>
  </w:style>
  <w:style w:type="paragraph" w:customStyle="1" w:styleId="X-TOC1">
    <w:name w:val="X-TOC1"/>
    <w:basedOn w:val="Innehll1"/>
    <w:link w:val="X-TOC1Char"/>
    <w:rsid w:val="00DF6122"/>
  </w:style>
  <w:style w:type="paragraph" w:customStyle="1" w:styleId="X-TOC2">
    <w:name w:val="X-TOC2"/>
    <w:basedOn w:val="Innehll2"/>
    <w:link w:val="X-TOC2Char"/>
    <w:rsid w:val="000965CD"/>
    <w:pPr>
      <w:tabs>
        <w:tab w:val="left" w:pos="880"/>
        <w:tab w:val="right" w:leader="dot" w:pos="9060"/>
      </w:tabs>
    </w:pPr>
    <w:rPr>
      <w:rFonts w:cs="Arial"/>
      <w:noProof/>
      <w:szCs w:val="20"/>
    </w:rPr>
  </w:style>
  <w:style w:type="character" w:customStyle="1" w:styleId="Innehll1Char">
    <w:name w:val="Innehåll 1 Char"/>
    <w:basedOn w:val="Standardstycketeckensnitt"/>
    <w:link w:val="Innehll1"/>
    <w:uiPriority w:val="39"/>
    <w:rsid w:val="00DF6122"/>
    <w:rPr>
      <w:rFonts w:ascii="Arial" w:hAnsi="Arial" w:cs="Arial"/>
      <w:b/>
      <w:noProof/>
      <w:sz w:val="20"/>
      <w:szCs w:val="20"/>
    </w:rPr>
  </w:style>
  <w:style w:type="character" w:customStyle="1" w:styleId="X-TOC1Char">
    <w:name w:val="X-TOC1 Char"/>
    <w:basedOn w:val="Innehll1Char"/>
    <w:link w:val="X-TOC1"/>
    <w:rsid w:val="00DF6122"/>
    <w:rPr>
      <w:rFonts w:ascii="Arial" w:hAnsi="Arial" w:cs="Arial"/>
      <w:b/>
      <w:noProof/>
      <w:sz w:val="20"/>
      <w:szCs w:val="20"/>
    </w:rPr>
  </w:style>
  <w:style w:type="paragraph" w:customStyle="1" w:styleId="X-rubrik1-freinledningen">
    <w:name w:val="X-rubrik 1 - före inledningen"/>
    <w:basedOn w:val="Rubrik1"/>
    <w:link w:val="X-rubrik1-freinledningenChar"/>
    <w:rsid w:val="000965CD"/>
    <w:pPr>
      <w:numPr>
        <w:numId w:val="0"/>
      </w:numPr>
      <w:ind w:left="431" w:hanging="431"/>
    </w:pPr>
    <w:rPr>
      <w:szCs w:val="36"/>
    </w:rPr>
  </w:style>
  <w:style w:type="character" w:customStyle="1" w:styleId="Innehll2Char">
    <w:name w:val="Innehåll 2 Char"/>
    <w:basedOn w:val="Standardstycketeckensnitt"/>
    <w:link w:val="Innehll2"/>
    <w:uiPriority w:val="39"/>
    <w:rsid w:val="000965CD"/>
    <w:rPr>
      <w:rFonts w:ascii="Arial" w:hAnsi="Arial"/>
      <w:sz w:val="20"/>
    </w:rPr>
  </w:style>
  <w:style w:type="character" w:customStyle="1" w:styleId="X-TOC2Char">
    <w:name w:val="X-TOC2 Char"/>
    <w:basedOn w:val="Innehll2Char"/>
    <w:link w:val="X-TOC2"/>
    <w:rsid w:val="000965CD"/>
    <w:rPr>
      <w:rFonts w:ascii="Arial" w:hAnsi="Arial" w:cs="Arial"/>
      <w:noProof/>
      <w:sz w:val="20"/>
      <w:szCs w:val="20"/>
    </w:rPr>
  </w:style>
  <w:style w:type="character" w:styleId="Starkbetoning">
    <w:name w:val="Intense Emphasis"/>
    <w:basedOn w:val="Standardstycketeckensnitt"/>
    <w:uiPriority w:val="21"/>
    <w:rsid w:val="000965CD"/>
    <w:rPr>
      <w:b/>
      <w:bCs/>
      <w:i/>
      <w:iCs/>
      <w:color w:val="4F81BD" w:themeColor="accent1"/>
    </w:rPr>
  </w:style>
  <w:style w:type="character" w:customStyle="1" w:styleId="X-rubrik1-freinledningenChar">
    <w:name w:val="X-rubrik 1 - före inledningen Char"/>
    <w:basedOn w:val="Rubrik1Char"/>
    <w:link w:val="X-rubrik1-freinledningen"/>
    <w:rsid w:val="000965CD"/>
    <w:rPr>
      <w:rFonts w:ascii="Arial" w:eastAsiaTheme="majorEastAsia" w:hAnsi="Arial" w:cstheme="majorBidi"/>
      <w:bCs/>
      <w:sz w:val="36"/>
      <w:szCs w:val="36"/>
      <w:lang w:eastAsia="sv-SE"/>
    </w:rPr>
  </w:style>
  <w:style w:type="paragraph" w:customStyle="1" w:styleId="X-rubrik1inledandedel">
    <w:name w:val="X-rubrik 1 inledande del"/>
    <w:basedOn w:val="Normal"/>
    <w:link w:val="X-rubrik1inledandedelChar"/>
    <w:qFormat/>
    <w:rsid w:val="00581DCE"/>
    <w:pPr>
      <w:spacing w:before="720"/>
    </w:pPr>
    <w:rPr>
      <w:rFonts w:ascii="Arial" w:hAnsi="Arial" w:cs="Arial"/>
      <w:sz w:val="36"/>
      <w:szCs w:val="36"/>
    </w:rPr>
  </w:style>
  <w:style w:type="paragraph" w:customStyle="1" w:styleId="Listor">
    <w:name w:val="Listor"/>
    <w:basedOn w:val="Normal"/>
    <w:uiPriority w:val="99"/>
    <w:rsid w:val="009906C3"/>
    <w:pPr>
      <w:autoSpaceDE w:val="0"/>
      <w:autoSpaceDN w:val="0"/>
      <w:adjustRightInd w:val="0"/>
      <w:spacing w:before="57" w:line="288" w:lineRule="auto"/>
      <w:ind w:left="643" w:hanging="360"/>
      <w:textAlignment w:val="center"/>
    </w:pPr>
    <w:rPr>
      <w:rFonts w:ascii="Arial" w:hAnsi="Arial" w:cs="Arial"/>
      <w:color w:val="000000"/>
      <w:sz w:val="20"/>
      <w:szCs w:val="20"/>
    </w:rPr>
  </w:style>
  <w:style w:type="character" w:customStyle="1" w:styleId="X-rubrik1inledandedelChar">
    <w:name w:val="X-rubrik 1 inledande del Char"/>
    <w:basedOn w:val="Standardstycketeckensnitt"/>
    <w:link w:val="X-rubrik1inledandedel"/>
    <w:rsid w:val="00581DCE"/>
    <w:rPr>
      <w:rFonts w:ascii="Arial" w:eastAsia="Times New Roman" w:hAnsi="Arial" w:cs="Arial"/>
      <w:sz w:val="36"/>
      <w:szCs w:val="36"/>
      <w:lang w:eastAsia="sv-SE"/>
    </w:rPr>
  </w:style>
  <w:style w:type="paragraph" w:styleId="Liststycke">
    <w:name w:val="List Paragraph"/>
    <w:aliases w:val="X-punktlista"/>
    <w:basedOn w:val="Normal"/>
    <w:link w:val="ListstyckeChar"/>
    <w:uiPriority w:val="34"/>
    <w:qFormat/>
    <w:rsid w:val="00581DCE"/>
    <w:pPr>
      <w:numPr>
        <w:numId w:val="2"/>
      </w:numPr>
      <w:ind w:left="714" w:hanging="357"/>
      <w:contextualSpacing/>
    </w:pPr>
  </w:style>
  <w:style w:type="paragraph" w:customStyle="1" w:styleId="X-numreradlista">
    <w:name w:val="X-numrerad lista"/>
    <w:basedOn w:val="Liststycke"/>
    <w:link w:val="X-numreradlistaChar"/>
    <w:qFormat/>
    <w:rsid w:val="00581DCE"/>
    <w:pPr>
      <w:numPr>
        <w:numId w:val="4"/>
      </w:numPr>
      <w:ind w:left="714" w:hanging="357"/>
    </w:pPr>
  </w:style>
  <w:style w:type="character" w:customStyle="1" w:styleId="ListstyckeChar">
    <w:name w:val="Liststycke Char"/>
    <w:aliases w:val="X-punktlista Char"/>
    <w:basedOn w:val="Standardstycketeckensnitt"/>
    <w:link w:val="Liststycke"/>
    <w:uiPriority w:val="34"/>
    <w:rsid w:val="00581DCE"/>
    <w:rPr>
      <w:rFonts w:ascii="Times New Roman" w:eastAsia="Times New Roman" w:hAnsi="Times New Roman" w:cs="Times New Roman"/>
      <w:sz w:val="24"/>
      <w:szCs w:val="24"/>
      <w:lang w:eastAsia="sv-SE"/>
    </w:rPr>
  </w:style>
  <w:style w:type="character" w:customStyle="1" w:styleId="X-numreradlistaChar">
    <w:name w:val="X-numrerad lista Char"/>
    <w:basedOn w:val="ListstyckeChar"/>
    <w:link w:val="X-numreradlista"/>
    <w:rsid w:val="00581DCE"/>
    <w:rPr>
      <w:rFonts w:ascii="Times New Roman" w:eastAsia="Times New Roman" w:hAnsi="Times New Roman" w:cs="Times New Roman"/>
      <w:sz w:val="24"/>
      <w:szCs w:val="24"/>
      <w:lang w:eastAsia="sv-SE"/>
    </w:rPr>
  </w:style>
  <w:style w:type="paragraph" w:customStyle="1" w:styleId="X-rubrik1avslutandedel">
    <w:name w:val="X-rubrik 1 avslutande del"/>
    <w:basedOn w:val="X-rubrik1inledandedel"/>
    <w:link w:val="X-rubrik1avslutandedelChar"/>
    <w:qFormat/>
    <w:rsid w:val="00581DCE"/>
  </w:style>
  <w:style w:type="character" w:customStyle="1" w:styleId="X-rubrik1avslutandedelChar">
    <w:name w:val="X-rubrik 1 avslutande del Char"/>
    <w:basedOn w:val="X-rubrik1inledandedelChar"/>
    <w:link w:val="X-rubrik1avslutandedel"/>
    <w:rsid w:val="00581DCE"/>
    <w:rPr>
      <w:rFonts w:ascii="Arial" w:eastAsia="Times New Roman" w:hAnsi="Arial" w:cs="Arial"/>
      <w:sz w:val="36"/>
      <w:szCs w:val="36"/>
      <w:lang w:eastAsia="sv-SE"/>
    </w:rPr>
  </w:style>
  <w:style w:type="character" w:styleId="AnvndHyperlnk">
    <w:name w:val="FollowedHyperlink"/>
    <w:basedOn w:val="Standardstycketeckensnitt"/>
    <w:uiPriority w:val="99"/>
    <w:semiHidden/>
    <w:unhideWhenUsed/>
    <w:rsid w:val="00661A14"/>
    <w:rPr>
      <w:color w:val="800080" w:themeColor="followedHyperlink"/>
      <w:u w:val="single"/>
    </w:rPr>
  </w:style>
  <w:style w:type="paragraph" w:styleId="Ballongtext">
    <w:name w:val="Balloon Text"/>
    <w:basedOn w:val="Normal"/>
    <w:link w:val="BallongtextChar"/>
    <w:uiPriority w:val="99"/>
    <w:semiHidden/>
    <w:unhideWhenUsed/>
    <w:rsid w:val="005B666A"/>
    <w:rPr>
      <w:rFonts w:ascii="Tahoma" w:hAnsi="Tahoma" w:cs="Tahoma"/>
      <w:sz w:val="16"/>
      <w:szCs w:val="16"/>
    </w:rPr>
  </w:style>
  <w:style w:type="character" w:customStyle="1" w:styleId="BallongtextChar">
    <w:name w:val="Ballongtext Char"/>
    <w:basedOn w:val="Standardstycketeckensnitt"/>
    <w:link w:val="Ballongtext"/>
    <w:uiPriority w:val="99"/>
    <w:semiHidden/>
    <w:rsid w:val="005B666A"/>
    <w:rPr>
      <w:rFonts w:ascii="Tahoma" w:hAnsi="Tahoma" w:cs="Tahoma"/>
      <w:sz w:val="16"/>
      <w:szCs w:val="16"/>
    </w:rPr>
  </w:style>
  <w:style w:type="paragraph" w:styleId="Innehll4">
    <w:name w:val="toc 4"/>
    <w:basedOn w:val="Normal"/>
    <w:next w:val="Normal"/>
    <w:autoRedefine/>
    <w:uiPriority w:val="39"/>
    <w:unhideWhenUsed/>
    <w:rsid w:val="003F05DE"/>
    <w:pPr>
      <w:ind w:left="720"/>
    </w:pPr>
  </w:style>
  <w:style w:type="paragraph" w:styleId="Innehll5">
    <w:name w:val="toc 5"/>
    <w:basedOn w:val="Normal"/>
    <w:next w:val="Normal"/>
    <w:autoRedefine/>
    <w:uiPriority w:val="39"/>
    <w:unhideWhenUsed/>
    <w:rsid w:val="003F05DE"/>
    <w:pPr>
      <w:ind w:left="960"/>
    </w:pPr>
  </w:style>
  <w:style w:type="paragraph" w:styleId="Innehll6">
    <w:name w:val="toc 6"/>
    <w:basedOn w:val="Normal"/>
    <w:next w:val="Normal"/>
    <w:autoRedefine/>
    <w:uiPriority w:val="39"/>
    <w:unhideWhenUsed/>
    <w:rsid w:val="003F05DE"/>
    <w:pPr>
      <w:ind w:left="1200"/>
    </w:pPr>
  </w:style>
  <w:style w:type="paragraph" w:styleId="Innehll7">
    <w:name w:val="toc 7"/>
    <w:basedOn w:val="Normal"/>
    <w:next w:val="Normal"/>
    <w:autoRedefine/>
    <w:uiPriority w:val="39"/>
    <w:unhideWhenUsed/>
    <w:rsid w:val="003F05DE"/>
    <w:pPr>
      <w:ind w:left="1440"/>
    </w:pPr>
  </w:style>
  <w:style w:type="paragraph" w:styleId="Innehll8">
    <w:name w:val="toc 8"/>
    <w:basedOn w:val="Normal"/>
    <w:next w:val="Normal"/>
    <w:autoRedefine/>
    <w:uiPriority w:val="39"/>
    <w:unhideWhenUsed/>
    <w:rsid w:val="003F05DE"/>
    <w:pPr>
      <w:ind w:left="1680"/>
    </w:pPr>
  </w:style>
  <w:style w:type="paragraph" w:styleId="Innehll9">
    <w:name w:val="toc 9"/>
    <w:basedOn w:val="Normal"/>
    <w:next w:val="Normal"/>
    <w:autoRedefine/>
    <w:uiPriority w:val="39"/>
    <w:unhideWhenUsed/>
    <w:rsid w:val="003F05DE"/>
    <w:pPr>
      <w:ind w:left="1920"/>
    </w:pPr>
  </w:style>
  <w:style w:type="paragraph" w:styleId="Revision">
    <w:name w:val="Revision"/>
    <w:hidden/>
    <w:uiPriority w:val="99"/>
    <w:semiHidden/>
    <w:rsid w:val="00FE3BA0"/>
    <w:pPr>
      <w:spacing w:after="0" w:line="240" w:lineRule="auto"/>
    </w:pPr>
    <w:rPr>
      <w:rFonts w:ascii="Times New Roman" w:hAnsi="Times New Roman"/>
      <w:sz w:val="24"/>
    </w:rPr>
  </w:style>
  <w:style w:type="paragraph" w:customStyle="1" w:styleId="X-rubrikfrkortningar">
    <w:name w:val="X-rubrik förkortningar"/>
    <w:basedOn w:val="Rubrik1"/>
    <w:rsid w:val="00CA66E8"/>
    <w:pPr>
      <w:numPr>
        <w:numId w:val="0"/>
      </w:numPr>
      <w:spacing w:after="200"/>
    </w:pPr>
  </w:style>
  <w:style w:type="paragraph" w:styleId="Beskrivning">
    <w:name w:val="caption"/>
    <w:basedOn w:val="Normal"/>
    <w:next w:val="Normal"/>
    <w:uiPriority w:val="35"/>
    <w:unhideWhenUsed/>
    <w:qFormat/>
    <w:rsid w:val="00D45B57"/>
    <w:pPr>
      <w:spacing w:after="200"/>
    </w:pPr>
    <w:rPr>
      <w:b/>
      <w:bCs/>
      <w:color w:val="4F81BD" w:themeColor="accent1"/>
      <w:sz w:val="18"/>
      <w:szCs w:val="18"/>
    </w:rPr>
  </w:style>
  <w:style w:type="character" w:styleId="Sidnummer">
    <w:name w:val="page number"/>
    <w:basedOn w:val="Standardstycketeckensnitt"/>
    <w:uiPriority w:val="99"/>
    <w:semiHidden/>
    <w:unhideWhenUsed/>
    <w:rsid w:val="00BD51B2"/>
  </w:style>
  <w:style w:type="character" w:styleId="Olstomnmnande">
    <w:name w:val="Unresolved Mention"/>
    <w:basedOn w:val="Standardstycketeckensnitt"/>
    <w:uiPriority w:val="99"/>
    <w:semiHidden/>
    <w:unhideWhenUsed/>
    <w:rsid w:val="005C1E5C"/>
    <w:rPr>
      <w:color w:val="605E5C"/>
      <w:shd w:val="clear" w:color="auto" w:fill="E1DFDD"/>
    </w:rPr>
  </w:style>
  <w:style w:type="character" w:customStyle="1" w:styleId="viiyi">
    <w:name w:val="viiyi"/>
    <w:basedOn w:val="Standardstycketeckensnitt"/>
    <w:rsid w:val="004C00BB"/>
  </w:style>
  <w:style w:type="character" w:customStyle="1" w:styleId="jlqj4b">
    <w:name w:val="jlqj4b"/>
    <w:basedOn w:val="Standardstycketeckensnitt"/>
    <w:rsid w:val="004C0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741">
      <w:bodyDiv w:val="1"/>
      <w:marLeft w:val="0"/>
      <w:marRight w:val="0"/>
      <w:marTop w:val="0"/>
      <w:marBottom w:val="0"/>
      <w:divBdr>
        <w:top w:val="none" w:sz="0" w:space="0" w:color="auto"/>
        <w:left w:val="none" w:sz="0" w:space="0" w:color="auto"/>
        <w:bottom w:val="none" w:sz="0" w:space="0" w:color="auto"/>
        <w:right w:val="none" w:sz="0" w:space="0" w:color="auto"/>
      </w:divBdr>
    </w:div>
    <w:div w:id="87584536">
      <w:bodyDiv w:val="1"/>
      <w:marLeft w:val="0"/>
      <w:marRight w:val="0"/>
      <w:marTop w:val="0"/>
      <w:marBottom w:val="0"/>
      <w:divBdr>
        <w:top w:val="none" w:sz="0" w:space="0" w:color="auto"/>
        <w:left w:val="none" w:sz="0" w:space="0" w:color="auto"/>
        <w:bottom w:val="none" w:sz="0" w:space="0" w:color="auto"/>
        <w:right w:val="none" w:sz="0" w:space="0" w:color="auto"/>
      </w:divBdr>
    </w:div>
    <w:div w:id="143399542">
      <w:bodyDiv w:val="1"/>
      <w:marLeft w:val="0"/>
      <w:marRight w:val="0"/>
      <w:marTop w:val="0"/>
      <w:marBottom w:val="0"/>
      <w:divBdr>
        <w:top w:val="none" w:sz="0" w:space="0" w:color="auto"/>
        <w:left w:val="none" w:sz="0" w:space="0" w:color="auto"/>
        <w:bottom w:val="none" w:sz="0" w:space="0" w:color="auto"/>
        <w:right w:val="none" w:sz="0" w:space="0" w:color="auto"/>
      </w:divBdr>
    </w:div>
    <w:div w:id="293415958">
      <w:bodyDiv w:val="1"/>
      <w:marLeft w:val="0"/>
      <w:marRight w:val="0"/>
      <w:marTop w:val="0"/>
      <w:marBottom w:val="0"/>
      <w:divBdr>
        <w:top w:val="none" w:sz="0" w:space="0" w:color="auto"/>
        <w:left w:val="none" w:sz="0" w:space="0" w:color="auto"/>
        <w:bottom w:val="none" w:sz="0" w:space="0" w:color="auto"/>
        <w:right w:val="none" w:sz="0" w:space="0" w:color="auto"/>
      </w:divBdr>
    </w:div>
    <w:div w:id="604121693">
      <w:bodyDiv w:val="1"/>
      <w:marLeft w:val="0"/>
      <w:marRight w:val="0"/>
      <w:marTop w:val="0"/>
      <w:marBottom w:val="0"/>
      <w:divBdr>
        <w:top w:val="none" w:sz="0" w:space="0" w:color="auto"/>
        <w:left w:val="none" w:sz="0" w:space="0" w:color="auto"/>
        <w:bottom w:val="none" w:sz="0" w:space="0" w:color="auto"/>
        <w:right w:val="none" w:sz="0" w:space="0" w:color="auto"/>
      </w:divBdr>
    </w:div>
    <w:div w:id="609820546">
      <w:bodyDiv w:val="1"/>
      <w:marLeft w:val="0"/>
      <w:marRight w:val="0"/>
      <w:marTop w:val="0"/>
      <w:marBottom w:val="0"/>
      <w:divBdr>
        <w:top w:val="none" w:sz="0" w:space="0" w:color="auto"/>
        <w:left w:val="none" w:sz="0" w:space="0" w:color="auto"/>
        <w:bottom w:val="none" w:sz="0" w:space="0" w:color="auto"/>
        <w:right w:val="none" w:sz="0" w:space="0" w:color="auto"/>
      </w:divBdr>
    </w:div>
    <w:div w:id="626397702">
      <w:bodyDiv w:val="1"/>
      <w:marLeft w:val="0"/>
      <w:marRight w:val="0"/>
      <w:marTop w:val="0"/>
      <w:marBottom w:val="0"/>
      <w:divBdr>
        <w:top w:val="none" w:sz="0" w:space="0" w:color="auto"/>
        <w:left w:val="none" w:sz="0" w:space="0" w:color="auto"/>
        <w:bottom w:val="none" w:sz="0" w:space="0" w:color="auto"/>
        <w:right w:val="none" w:sz="0" w:space="0" w:color="auto"/>
      </w:divBdr>
    </w:div>
    <w:div w:id="698625981">
      <w:bodyDiv w:val="1"/>
      <w:marLeft w:val="0"/>
      <w:marRight w:val="0"/>
      <w:marTop w:val="0"/>
      <w:marBottom w:val="0"/>
      <w:divBdr>
        <w:top w:val="none" w:sz="0" w:space="0" w:color="auto"/>
        <w:left w:val="none" w:sz="0" w:space="0" w:color="auto"/>
        <w:bottom w:val="none" w:sz="0" w:space="0" w:color="auto"/>
        <w:right w:val="none" w:sz="0" w:space="0" w:color="auto"/>
      </w:divBdr>
    </w:div>
    <w:div w:id="716785805">
      <w:bodyDiv w:val="1"/>
      <w:marLeft w:val="0"/>
      <w:marRight w:val="0"/>
      <w:marTop w:val="0"/>
      <w:marBottom w:val="0"/>
      <w:divBdr>
        <w:top w:val="none" w:sz="0" w:space="0" w:color="auto"/>
        <w:left w:val="none" w:sz="0" w:space="0" w:color="auto"/>
        <w:bottom w:val="none" w:sz="0" w:space="0" w:color="auto"/>
        <w:right w:val="none" w:sz="0" w:space="0" w:color="auto"/>
      </w:divBdr>
    </w:div>
    <w:div w:id="867259649">
      <w:bodyDiv w:val="1"/>
      <w:marLeft w:val="0"/>
      <w:marRight w:val="0"/>
      <w:marTop w:val="0"/>
      <w:marBottom w:val="0"/>
      <w:divBdr>
        <w:top w:val="none" w:sz="0" w:space="0" w:color="auto"/>
        <w:left w:val="none" w:sz="0" w:space="0" w:color="auto"/>
        <w:bottom w:val="none" w:sz="0" w:space="0" w:color="auto"/>
        <w:right w:val="none" w:sz="0" w:space="0" w:color="auto"/>
      </w:divBdr>
    </w:div>
    <w:div w:id="947353535">
      <w:bodyDiv w:val="1"/>
      <w:marLeft w:val="0"/>
      <w:marRight w:val="0"/>
      <w:marTop w:val="0"/>
      <w:marBottom w:val="0"/>
      <w:divBdr>
        <w:top w:val="none" w:sz="0" w:space="0" w:color="auto"/>
        <w:left w:val="none" w:sz="0" w:space="0" w:color="auto"/>
        <w:bottom w:val="none" w:sz="0" w:space="0" w:color="auto"/>
        <w:right w:val="none" w:sz="0" w:space="0" w:color="auto"/>
      </w:divBdr>
    </w:div>
    <w:div w:id="1176772995">
      <w:bodyDiv w:val="1"/>
      <w:marLeft w:val="0"/>
      <w:marRight w:val="0"/>
      <w:marTop w:val="0"/>
      <w:marBottom w:val="0"/>
      <w:divBdr>
        <w:top w:val="none" w:sz="0" w:space="0" w:color="auto"/>
        <w:left w:val="none" w:sz="0" w:space="0" w:color="auto"/>
        <w:bottom w:val="none" w:sz="0" w:space="0" w:color="auto"/>
        <w:right w:val="none" w:sz="0" w:space="0" w:color="auto"/>
      </w:divBdr>
    </w:div>
    <w:div w:id="1187448601">
      <w:bodyDiv w:val="1"/>
      <w:marLeft w:val="0"/>
      <w:marRight w:val="0"/>
      <w:marTop w:val="0"/>
      <w:marBottom w:val="0"/>
      <w:divBdr>
        <w:top w:val="none" w:sz="0" w:space="0" w:color="auto"/>
        <w:left w:val="none" w:sz="0" w:space="0" w:color="auto"/>
        <w:bottom w:val="none" w:sz="0" w:space="0" w:color="auto"/>
        <w:right w:val="none" w:sz="0" w:space="0" w:color="auto"/>
      </w:divBdr>
    </w:div>
    <w:div w:id="1288664725">
      <w:bodyDiv w:val="1"/>
      <w:marLeft w:val="0"/>
      <w:marRight w:val="0"/>
      <w:marTop w:val="0"/>
      <w:marBottom w:val="0"/>
      <w:divBdr>
        <w:top w:val="none" w:sz="0" w:space="0" w:color="auto"/>
        <w:left w:val="none" w:sz="0" w:space="0" w:color="auto"/>
        <w:bottom w:val="none" w:sz="0" w:space="0" w:color="auto"/>
        <w:right w:val="none" w:sz="0" w:space="0" w:color="auto"/>
      </w:divBdr>
    </w:div>
    <w:div w:id="1375422174">
      <w:bodyDiv w:val="1"/>
      <w:marLeft w:val="0"/>
      <w:marRight w:val="0"/>
      <w:marTop w:val="0"/>
      <w:marBottom w:val="0"/>
      <w:divBdr>
        <w:top w:val="none" w:sz="0" w:space="0" w:color="auto"/>
        <w:left w:val="none" w:sz="0" w:space="0" w:color="auto"/>
        <w:bottom w:val="none" w:sz="0" w:space="0" w:color="auto"/>
        <w:right w:val="none" w:sz="0" w:space="0" w:color="auto"/>
      </w:divBdr>
    </w:div>
    <w:div w:id="1567063761">
      <w:bodyDiv w:val="1"/>
      <w:marLeft w:val="0"/>
      <w:marRight w:val="0"/>
      <w:marTop w:val="0"/>
      <w:marBottom w:val="0"/>
      <w:divBdr>
        <w:top w:val="none" w:sz="0" w:space="0" w:color="auto"/>
        <w:left w:val="none" w:sz="0" w:space="0" w:color="auto"/>
        <w:bottom w:val="none" w:sz="0" w:space="0" w:color="auto"/>
        <w:right w:val="none" w:sz="0" w:space="0" w:color="auto"/>
      </w:divBdr>
    </w:div>
    <w:div w:id="1676804762">
      <w:bodyDiv w:val="1"/>
      <w:marLeft w:val="0"/>
      <w:marRight w:val="0"/>
      <w:marTop w:val="0"/>
      <w:marBottom w:val="0"/>
      <w:divBdr>
        <w:top w:val="none" w:sz="0" w:space="0" w:color="auto"/>
        <w:left w:val="none" w:sz="0" w:space="0" w:color="auto"/>
        <w:bottom w:val="none" w:sz="0" w:space="0" w:color="auto"/>
        <w:right w:val="none" w:sz="0" w:space="0" w:color="auto"/>
      </w:divBdr>
    </w:div>
    <w:div w:id="1716345078">
      <w:bodyDiv w:val="1"/>
      <w:marLeft w:val="0"/>
      <w:marRight w:val="0"/>
      <w:marTop w:val="0"/>
      <w:marBottom w:val="0"/>
      <w:divBdr>
        <w:top w:val="none" w:sz="0" w:space="0" w:color="auto"/>
        <w:left w:val="none" w:sz="0" w:space="0" w:color="auto"/>
        <w:bottom w:val="none" w:sz="0" w:space="0" w:color="auto"/>
        <w:right w:val="none" w:sz="0" w:space="0" w:color="auto"/>
      </w:divBdr>
    </w:div>
    <w:div w:id="209200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bg.uu.se/digitalAssets/142/c_142784-l_3-k_c_613056-l_3-k_mall_ingenjor.dotx" TargetMode="External"/><Relationship Id="rId13" Type="http://schemas.openxmlformats.org/officeDocument/2006/relationships/hyperlink" Target="https://www.ibg.uu.se/student/service/referenshantering/" TargetMode="External"/><Relationship Id="rId18" Type="http://schemas.openxmlformats.org/officeDocument/2006/relationships/hyperlink" Target="https://www.ibg.uu.se/digitalAssets/331/c_331418-l_3-k_att-presentera-vetenskap-sv.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hyperlink" Target="https://www.ibg.uu.se/digitalAssets/142/c_142784-l_3-k_mall-mac.docx" TargetMode="External"/><Relationship Id="rId17" Type="http://schemas.openxmlformats.org/officeDocument/2006/relationships/hyperlink" Target="https://www.ibg.uu.se/student/service/referenshantering/" TargetMode="External"/><Relationship Id="rId2" Type="http://schemas.openxmlformats.org/officeDocument/2006/relationships/styles" Target="styles.xml"/><Relationship Id="rId16" Type="http://schemas.openxmlformats.org/officeDocument/2006/relationships/hyperlink" Target="https://www.ibg.uu.se/student/programsidor/civilingenjorsprogrammet-molekylar-bioteknik/examensarbete/anvisningar/" TargetMode="External"/><Relationship Id="rId20" Type="http://schemas.openxmlformats.org/officeDocument/2006/relationships/hyperlink" Target="https://www.uu.se/utbildning/utbildningar/selma/kursplan/?kpid=33155&amp;typ=1&amp;searchText=1MB930&amp;searchType=co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bg.uu.se/digitalAssets/142/c_142784-l_3-k_c_613056-l_3-k_mall_ingenjor.dotx" TargetMode="External"/><Relationship Id="rId5" Type="http://schemas.openxmlformats.org/officeDocument/2006/relationships/footnotes" Target="footnotes.xml"/><Relationship Id="rId15" Type="http://schemas.openxmlformats.org/officeDocument/2006/relationships/hyperlink" Target="https://www.sprakverkstaden.uu.se/" TargetMode="External"/><Relationship Id="rId23" Type="http://schemas.openxmlformats.org/officeDocument/2006/relationships/theme" Target="theme/theme1.xml"/><Relationship Id="rId10" Type="http://schemas.openxmlformats.org/officeDocument/2006/relationships/hyperlink" Target="http://www2.teknat.uu.se/serienummer/" TargetMode="External"/><Relationship Id="rId19" Type="http://schemas.openxmlformats.org/officeDocument/2006/relationships/hyperlink" Target="https://www.regler.uu.se/digitalAssets/1021/c_1021686-l_3-k_rikltinjer-examensarbete-2022-05-10.pdf" TargetMode="External"/><Relationship Id="rId4" Type="http://schemas.openxmlformats.org/officeDocument/2006/relationships/webSettings" Target="webSettings.xml"/><Relationship Id="rId9" Type="http://schemas.openxmlformats.org/officeDocument/2006/relationships/hyperlink" Target="https://www.ibg.uu.se/digitalAssets/142/c_142784-l_3-k_mall-mac.docx"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15</Pages>
  <Words>3472</Words>
  <Characters>18404</Characters>
  <Application>Microsoft Office Word</Application>
  <DocSecurity>0</DocSecurity>
  <Lines>153</Lines>
  <Paragraphs>43</Paragraphs>
  <ScaleCrop>false</ScaleCrop>
  <HeadingPairs>
    <vt:vector size="6" baseType="variant">
      <vt:variant>
        <vt:lpstr>Rubrik</vt:lpstr>
      </vt:variant>
      <vt:variant>
        <vt:i4>1</vt:i4>
      </vt:variant>
      <vt:variant>
        <vt:lpstr>Title</vt:lpstr>
      </vt:variant>
      <vt:variant>
        <vt:i4>1</vt:i4>
      </vt:variant>
      <vt:variant>
        <vt:lpstr>Headings</vt:lpstr>
      </vt:variant>
      <vt:variant>
        <vt:i4>23</vt:i4>
      </vt:variant>
    </vt:vector>
  </HeadingPairs>
  <TitlesOfParts>
    <vt:vector size="25" baseType="lpstr">
      <vt:lpstr/>
      <vt:lpstr/>
      <vt:lpstr>Inledning</vt:lpstr>
      <vt:lpstr>Inledande del</vt:lpstr>
      <vt:lpstr>    Framsida</vt:lpstr>
      <vt:lpstr>    Abstraktsida</vt:lpstr>
      <vt:lpstr>    Populärvetenskaplig sammanfattning</vt:lpstr>
      <vt:lpstr>    Innehållsförteckning</vt:lpstr>
      <vt:lpstr>    Förkortningar</vt:lpstr>
      <vt:lpstr>Huvuddel: Rapportens text med figurer och tabeller</vt:lpstr>
      <vt:lpstr>    Huvudrubriker</vt:lpstr>
      <vt:lpstr>    Huvudrapportens disposition</vt:lpstr>
      <vt:lpstr>        Inledning och bakgrund</vt:lpstr>
      <vt:lpstr>        Material och metoder</vt:lpstr>
      <vt:lpstr>        Resultat och diskussion</vt:lpstr>
      <vt:lpstr>        Tack</vt:lpstr>
      <vt:lpstr>        Referenser i den löpande texten</vt:lpstr>
      <vt:lpstr>        Tabeller och figurer</vt:lpstr>
      <vt:lpstr>    Andra delar utanför den löpande texten</vt:lpstr>
      <vt:lpstr>    Layout</vt:lpstr>
      <vt:lpstr>Avslutande del: Referenser och appendix</vt:lpstr>
      <vt:lpstr>    Referenser</vt:lpstr>
      <vt:lpstr>    Appendix</vt:lpstr>
      <vt:lpstr>Kort om skrivande</vt:lpstr>
      <vt:lpstr>Vad krävs för en godkänd slutrapport?</vt:lpstr>
    </vt:vector>
  </TitlesOfParts>
  <Company/>
  <LinksUpToDate>false</LinksUpToDate>
  <CharactersWithSpaces>21833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Microsoft Office User</cp:lastModifiedBy>
  <cp:revision>52</cp:revision>
  <dcterms:created xsi:type="dcterms:W3CDTF">2019-12-04T11:23:00Z</dcterms:created>
  <dcterms:modified xsi:type="dcterms:W3CDTF">2022-09-14T12:49:00Z</dcterms:modified>
</cp:coreProperties>
</file>