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60D9C" w14:textId="77777777" w:rsidR="00A2172B" w:rsidRPr="00772225" w:rsidRDefault="00A2172B">
      <w:pPr>
        <w:suppressAutoHyphens/>
        <w:spacing w:after="0" w:line="240" w:lineRule="atLeast"/>
        <w:jc w:val="center"/>
        <w:rPr>
          <w:b/>
          <w:bCs/>
          <w:sz w:val="22"/>
          <w:szCs w:val="22"/>
          <w:lang w:val="en-US"/>
        </w:rPr>
      </w:pPr>
    </w:p>
    <w:p w14:paraId="2A64CA27" w14:textId="77777777" w:rsidR="00A2172B" w:rsidRPr="00772225" w:rsidRDefault="009F6FD0" w:rsidP="004B7797">
      <w:pPr>
        <w:suppressAutoHyphens/>
        <w:spacing w:after="0" w:line="240" w:lineRule="atLeast"/>
        <w:jc w:val="center"/>
        <w:rPr>
          <w:b/>
          <w:bCs/>
          <w:sz w:val="22"/>
          <w:szCs w:val="22"/>
        </w:rPr>
      </w:pPr>
      <w:r w:rsidRPr="00772225">
        <w:rPr>
          <w:b/>
          <w:bCs/>
          <w:sz w:val="22"/>
          <w:szCs w:val="22"/>
        </w:rPr>
        <w:t xml:space="preserve">ACADEMIC </w:t>
      </w:r>
      <w:r w:rsidR="00685EA0" w:rsidRPr="00772225">
        <w:rPr>
          <w:b/>
          <w:bCs/>
          <w:sz w:val="22"/>
          <w:szCs w:val="22"/>
        </w:rPr>
        <w:t>COLLABORATION AGREEMENT</w:t>
      </w:r>
    </w:p>
    <w:p w14:paraId="77AC01A6" w14:textId="77777777" w:rsidR="00A2172B" w:rsidRPr="00772225" w:rsidRDefault="00A2172B">
      <w:pPr>
        <w:suppressAutoHyphens/>
        <w:spacing w:line="240" w:lineRule="atLeast"/>
        <w:jc w:val="center"/>
        <w:rPr>
          <w:sz w:val="22"/>
          <w:szCs w:val="22"/>
        </w:rPr>
      </w:pPr>
    </w:p>
    <w:p w14:paraId="1CC82216" w14:textId="77777777" w:rsidR="00A2172B" w:rsidRPr="00772225" w:rsidRDefault="00A2172B">
      <w:pPr>
        <w:rPr>
          <w:sz w:val="22"/>
          <w:szCs w:val="22"/>
        </w:rPr>
      </w:pPr>
      <w:r w:rsidRPr="00772225">
        <w:rPr>
          <w:b/>
          <w:bCs/>
          <w:sz w:val="22"/>
          <w:szCs w:val="22"/>
        </w:rPr>
        <w:t>THIS AGREEMENT</w:t>
      </w:r>
      <w:r w:rsidRPr="00772225">
        <w:rPr>
          <w:b/>
          <w:sz w:val="22"/>
        </w:rPr>
        <w:t xml:space="preserve"> </w:t>
      </w:r>
      <w:r w:rsidRPr="00772225">
        <w:rPr>
          <w:sz w:val="22"/>
          <w:szCs w:val="22"/>
        </w:rPr>
        <w:t xml:space="preserve">is made </w:t>
      </w:r>
      <w:r w:rsidRPr="00772225">
        <w:rPr>
          <w:b/>
          <w:bCs/>
          <w:sz w:val="22"/>
          <w:szCs w:val="22"/>
        </w:rPr>
        <w:t>BETWEEN</w:t>
      </w:r>
      <w:r w:rsidRPr="00772225">
        <w:rPr>
          <w:sz w:val="22"/>
          <w:szCs w:val="22"/>
        </w:rPr>
        <w:t>:</w:t>
      </w:r>
    </w:p>
    <w:p w14:paraId="44D0654E" w14:textId="77777777" w:rsidR="00A2172B" w:rsidRPr="00772225" w:rsidRDefault="00BF3282" w:rsidP="007C5718">
      <w:pPr>
        <w:numPr>
          <w:ilvl w:val="0"/>
          <w:numId w:val="7"/>
        </w:numPr>
        <w:tabs>
          <w:tab w:val="clear" w:pos="576"/>
          <w:tab w:val="clear" w:pos="1152"/>
          <w:tab w:val="clear" w:pos="1728"/>
          <w:tab w:val="left" w:pos="709"/>
        </w:tabs>
        <w:ind w:left="709" w:hanging="709"/>
        <w:rPr>
          <w:sz w:val="22"/>
          <w:szCs w:val="22"/>
        </w:rPr>
      </w:pPr>
      <w:r w:rsidRPr="00772225">
        <w:rPr>
          <w:b/>
          <w:bCs/>
          <w:sz w:val="22"/>
          <w:szCs w:val="22"/>
        </w:rPr>
        <w:t>UPPSALA UNIVERSITY</w:t>
      </w:r>
      <w:r w:rsidRPr="00772225">
        <w:rPr>
          <w:sz w:val="22"/>
          <w:szCs w:val="22"/>
        </w:rPr>
        <w:t xml:space="preserve"> </w:t>
      </w:r>
      <w:r w:rsidR="005676AB" w:rsidRPr="00772225">
        <w:rPr>
          <w:sz w:val="22"/>
          <w:szCs w:val="22"/>
        </w:rPr>
        <w:t xml:space="preserve">through its </w:t>
      </w:r>
      <w:r w:rsidR="00832DBA" w:rsidRPr="00772225">
        <w:rPr>
          <w:sz w:val="22"/>
          <w:szCs w:val="22"/>
        </w:rPr>
        <w:t xml:space="preserve">Department of </w:t>
      </w:r>
      <w:r w:rsidR="00F314DC">
        <w:rPr>
          <w:sz w:val="22"/>
          <w:szCs w:val="22"/>
        </w:rPr>
        <w:t>[…]</w:t>
      </w:r>
      <w:r w:rsidR="005676AB" w:rsidRPr="00772225">
        <w:rPr>
          <w:sz w:val="22"/>
          <w:szCs w:val="22"/>
          <w:lang w:val="en-US"/>
        </w:rPr>
        <w:t xml:space="preserve"> </w:t>
      </w:r>
      <w:r w:rsidR="005676AB" w:rsidRPr="00772225">
        <w:rPr>
          <w:sz w:val="22"/>
          <w:szCs w:val="22"/>
        </w:rPr>
        <w:t xml:space="preserve">whose address is </w:t>
      </w:r>
      <w:r w:rsidR="00F314DC">
        <w:rPr>
          <w:sz w:val="22"/>
          <w:szCs w:val="22"/>
        </w:rPr>
        <w:t>[…]</w:t>
      </w:r>
      <w:r w:rsidR="00F314DC" w:rsidRPr="00772225">
        <w:rPr>
          <w:sz w:val="22"/>
          <w:szCs w:val="22"/>
          <w:lang w:val="en-US"/>
        </w:rPr>
        <w:t xml:space="preserve"> </w:t>
      </w:r>
      <w:r w:rsidRPr="00772225">
        <w:rPr>
          <w:sz w:val="22"/>
          <w:szCs w:val="22"/>
        </w:rPr>
        <w:t xml:space="preserve"> Sweden</w:t>
      </w:r>
      <w:r w:rsidR="00A2172B" w:rsidRPr="00772225">
        <w:rPr>
          <w:sz w:val="22"/>
          <w:szCs w:val="22"/>
        </w:rPr>
        <w:t xml:space="preserve"> (hereinafter </w:t>
      </w:r>
      <w:r w:rsidR="00380A67" w:rsidRPr="00772225">
        <w:rPr>
          <w:sz w:val="22"/>
          <w:szCs w:val="22"/>
        </w:rPr>
        <w:t>‘</w:t>
      </w:r>
      <w:r w:rsidR="00F314DC">
        <w:rPr>
          <w:b/>
          <w:bCs/>
          <w:sz w:val="22"/>
          <w:szCs w:val="22"/>
        </w:rPr>
        <w:t>Lead University</w:t>
      </w:r>
      <w:r w:rsidR="00F314DC" w:rsidRPr="00772225">
        <w:rPr>
          <w:sz w:val="22"/>
          <w:szCs w:val="22"/>
        </w:rPr>
        <w:t>’</w:t>
      </w:r>
      <w:r w:rsidR="00380A67" w:rsidRPr="00772225">
        <w:rPr>
          <w:sz w:val="22"/>
          <w:szCs w:val="22"/>
        </w:rPr>
        <w:t>)</w:t>
      </w:r>
      <w:r w:rsidR="00AE3D88" w:rsidRPr="00772225">
        <w:rPr>
          <w:sz w:val="22"/>
          <w:szCs w:val="22"/>
        </w:rPr>
        <w:t>,</w:t>
      </w:r>
    </w:p>
    <w:p w14:paraId="09CB4DD6" w14:textId="77777777" w:rsidR="007E3FAD" w:rsidRPr="00F314DC" w:rsidRDefault="00BF5926" w:rsidP="008C716B">
      <w:pPr>
        <w:numPr>
          <w:ilvl w:val="0"/>
          <w:numId w:val="7"/>
        </w:numPr>
        <w:tabs>
          <w:tab w:val="clear" w:pos="576"/>
          <w:tab w:val="clear" w:pos="1152"/>
          <w:tab w:val="clear" w:pos="1728"/>
          <w:tab w:val="left" w:pos="709"/>
        </w:tabs>
        <w:ind w:left="709" w:hanging="709"/>
        <w:rPr>
          <w:sz w:val="22"/>
          <w:szCs w:val="22"/>
        </w:rPr>
      </w:pPr>
      <w:r w:rsidRPr="00F314DC">
        <w:rPr>
          <w:b/>
          <w:sz w:val="22"/>
          <w:szCs w:val="22"/>
          <w:highlight w:val="yellow"/>
        </w:rPr>
        <w:t>[</w:t>
      </w:r>
      <w:r w:rsidR="00F314DC" w:rsidRPr="00F314DC">
        <w:rPr>
          <w:b/>
          <w:sz w:val="22"/>
          <w:szCs w:val="22"/>
          <w:highlight w:val="yellow"/>
        </w:rPr>
        <w:t>XX</w:t>
      </w:r>
      <w:r w:rsidR="0088484A" w:rsidRPr="00F314DC">
        <w:rPr>
          <w:b/>
          <w:sz w:val="22"/>
          <w:szCs w:val="22"/>
          <w:highlight w:val="yellow"/>
        </w:rPr>
        <w:t>,</w:t>
      </w:r>
      <w:r w:rsidRPr="00F314DC">
        <w:rPr>
          <w:b/>
          <w:sz w:val="22"/>
          <w:szCs w:val="22"/>
          <w:highlight w:val="yellow"/>
        </w:rPr>
        <w:t>]</w:t>
      </w:r>
      <w:r w:rsidR="00386193" w:rsidRPr="00F314DC">
        <w:rPr>
          <w:bCs/>
          <w:sz w:val="22"/>
          <w:szCs w:val="22"/>
          <w:highlight w:val="yellow"/>
        </w:rPr>
        <w:t xml:space="preserve"> </w:t>
      </w:r>
      <w:r w:rsidR="005E2705" w:rsidRPr="00F314DC">
        <w:rPr>
          <w:bCs/>
          <w:sz w:val="22"/>
          <w:szCs w:val="22"/>
          <w:highlight w:val="yellow"/>
        </w:rPr>
        <w:t>+</w:t>
      </w:r>
      <w:proofErr w:type="gramStart"/>
      <w:r w:rsidR="005E2705" w:rsidRPr="00F314DC">
        <w:rPr>
          <w:bCs/>
          <w:sz w:val="22"/>
          <w:szCs w:val="22"/>
          <w:highlight w:val="yellow"/>
        </w:rPr>
        <w:t>+</w:t>
      </w:r>
      <w:r w:rsidR="00F314DC" w:rsidRPr="00F314DC">
        <w:rPr>
          <w:sz w:val="22"/>
          <w:szCs w:val="22"/>
        </w:rPr>
        <w:t>[</w:t>
      </w:r>
      <w:proofErr w:type="gramEnd"/>
      <w:r w:rsidR="00F314DC" w:rsidRPr="00F314DC">
        <w:rPr>
          <w:sz w:val="22"/>
          <w:szCs w:val="22"/>
        </w:rPr>
        <w:t>…]</w:t>
      </w:r>
      <w:r w:rsidR="00F314DC" w:rsidRPr="00F314DC">
        <w:rPr>
          <w:sz w:val="22"/>
          <w:szCs w:val="22"/>
          <w:lang w:val="en-US"/>
        </w:rPr>
        <w:t xml:space="preserve"> </w:t>
      </w:r>
      <w:r w:rsidR="00F314DC" w:rsidRPr="00F314DC">
        <w:rPr>
          <w:sz w:val="22"/>
          <w:szCs w:val="22"/>
        </w:rPr>
        <w:t>whose address is […]</w:t>
      </w:r>
      <w:r w:rsidR="00F314DC" w:rsidRPr="00F314DC">
        <w:rPr>
          <w:sz w:val="22"/>
          <w:szCs w:val="22"/>
          <w:lang w:val="en-US"/>
        </w:rPr>
        <w:t xml:space="preserve"> </w:t>
      </w:r>
      <w:r w:rsidR="00F314DC">
        <w:rPr>
          <w:sz w:val="22"/>
          <w:szCs w:val="22"/>
        </w:rPr>
        <w:t>,</w:t>
      </w:r>
      <w:r w:rsidR="005E2705" w:rsidRPr="00F314DC">
        <w:rPr>
          <w:bCs/>
          <w:sz w:val="22"/>
          <w:szCs w:val="22"/>
        </w:rPr>
        <w:t xml:space="preserve"> </w:t>
      </w:r>
      <w:r w:rsidR="00FE7448" w:rsidRPr="00F314DC">
        <w:rPr>
          <w:sz w:val="22"/>
          <w:szCs w:val="22"/>
        </w:rPr>
        <w:t>(hereinafter ‘</w:t>
      </w:r>
      <w:r w:rsidR="00F314DC" w:rsidRPr="00F314DC">
        <w:rPr>
          <w:b/>
          <w:sz w:val="22"/>
          <w:szCs w:val="22"/>
        </w:rPr>
        <w:t>XX</w:t>
      </w:r>
      <w:r w:rsidR="00F314DC" w:rsidRPr="00772225">
        <w:rPr>
          <w:sz w:val="22"/>
          <w:szCs w:val="22"/>
        </w:rPr>
        <w:t>’</w:t>
      </w:r>
      <w:r w:rsidR="00FE7448" w:rsidRPr="00F314DC">
        <w:rPr>
          <w:sz w:val="22"/>
          <w:szCs w:val="22"/>
        </w:rPr>
        <w:t>)</w:t>
      </w:r>
      <w:r w:rsidR="007E3FAD" w:rsidRPr="00F314DC">
        <w:rPr>
          <w:sz w:val="22"/>
          <w:szCs w:val="22"/>
        </w:rPr>
        <w:t>,</w:t>
      </w:r>
    </w:p>
    <w:p w14:paraId="5775BED1" w14:textId="77777777" w:rsidR="007E3FAD" w:rsidRPr="00F314DC" w:rsidRDefault="00F314DC" w:rsidP="00C960D6">
      <w:pPr>
        <w:numPr>
          <w:ilvl w:val="0"/>
          <w:numId w:val="7"/>
        </w:numPr>
        <w:tabs>
          <w:tab w:val="clear" w:pos="576"/>
          <w:tab w:val="clear" w:pos="1152"/>
          <w:tab w:val="clear" w:pos="1728"/>
          <w:tab w:val="left" w:pos="709"/>
        </w:tabs>
        <w:ind w:left="709" w:hanging="709"/>
        <w:rPr>
          <w:sz w:val="22"/>
          <w:szCs w:val="22"/>
        </w:rPr>
      </w:pPr>
      <w:r w:rsidRPr="00F314DC">
        <w:rPr>
          <w:b/>
          <w:sz w:val="22"/>
          <w:szCs w:val="22"/>
          <w:highlight w:val="yellow"/>
        </w:rPr>
        <w:t>[</w:t>
      </w:r>
      <w:r>
        <w:rPr>
          <w:b/>
          <w:sz w:val="22"/>
          <w:szCs w:val="22"/>
          <w:highlight w:val="yellow"/>
        </w:rPr>
        <w:t>YY</w:t>
      </w:r>
      <w:r w:rsidRPr="00F314DC">
        <w:rPr>
          <w:b/>
          <w:sz w:val="22"/>
          <w:szCs w:val="22"/>
          <w:highlight w:val="yellow"/>
        </w:rPr>
        <w:t>,]</w:t>
      </w:r>
      <w:r w:rsidRPr="00F314DC">
        <w:rPr>
          <w:bCs/>
          <w:sz w:val="22"/>
          <w:szCs w:val="22"/>
          <w:highlight w:val="yellow"/>
        </w:rPr>
        <w:t xml:space="preserve"> +</w:t>
      </w:r>
      <w:proofErr w:type="gramStart"/>
      <w:r w:rsidRPr="00F314DC">
        <w:rPr>
          <w:bCs/>
          <w:sz w:val="22"/>
          <w:szCs w:val="22"/>
          <w:highlight w:val="yellow"/>
        </w:rPr>
        <w:t>+</w:t>
      </w:r>
      <w:r w:rsidRPr="00F314DC">
        <w:rPr>
          <w:sz w:val="22"/>
          <w:szCs w:val="22"/>
        </w:rPr>
        <w:t>[</w:t>
      </w:r>
      <w:proofErr w:type="gramEnd"/>
      <w:r w:rsidRPr="00F314DC">
        <w:rPr>
          <w:sz w:val="22"/>
          <w:szCs w:val="22"/>
        </w:rPr>
        <w:t>…]</w:t>
      </w:r>
      <w:r w:rsidRPr="00F314DC">
        <w:rPr>
          <w:sz w:val="22"/>
          <w:szCs w:val="22"/>
          <w:lang w:val="en-US"/>
        </w:rPr>
        <w:t xml:space="preserve"> </w:t>
      </w:r>
      <w:r w:rsidRPr="00F314DC">
        <w:rPr>
          <w:sz w:val="22"/>
          <w:szCs w:val="22"/>
        </w:rPr>
        <w:t>whose address is […]</w:t>
      </w:r>
      <w:r w:rsidRPr="00F314DC">
        <w:rPr>
          <w:sz w:val="22"/>
          <w:szCs w:val="22"/>
          <w:lang w:val="en-US"/>
        </w:rPr>
        <w:t xml:space="preserve"> </w:t>
      </w:r>
      <w:r w:rsidRPr="00F314DC">
        <w:rPr>
          <w:sz w:val="22"/>
          <w:szCs w:val="22"/>
        </w:rPr>
        <w:t>,</w:t>
      </w:r>
      <w:r w:rsidRPr="00F314DC">
        <w:rPr>
          <w:bCs/>
          <w:sz w:val="22"/>
          <w:szCs w:val="22"/>
        </w:rPr>
        <w:t xml:space="preserve"> </w:t>
      </w:r>
      <w:r w:rsidRPr="00F314DC">
        <w:rPr>
          <w:sz w:val="22"/>
          <w:szCs w:val="22"/>
        </w:rPr>
        <w:t>(hereinafter ‘</w:t>
      </w:r>
      <w:r>
        <w:rPr>
          <w:b/>
          <w:sz w:val="22"/>
          <w:szCs w:val="22"/>
        </w:rPr>
        <w:t>YY</w:t>
      </w:r>
      <w:r w:rsidRPr="00772225">
        <w:rPr>
          <w:sz w:val="22"/>
          <w:szCs w:val="22"/>
        </w:rPr>
        <w:t>’</w:t>
      </w:r>
      <w:r w:rsidRPr="00F314DC">
        <w:rPr>
          <w:sz w:val="22"/>
          <w:szCs w:val="22"/>
        </w:rPr>
        <w:t>)</w:t>
      </w:r>
      <w:r w:rsidR="007E3FAD" w:rsidRPr="00F314DC">
        <w:rPr>
          <w:sz w:val="22"/>
          <w:szCs w:val="22"/>
        </w:rPr>
        <w:t>, and</w:t>
      </w:r>
    </w:p>
    <w:p w14:paraId="5B263AFB" w14:textId="77777777" w:rsidR="00F314DC" w:rsidRPr="00F314DC" w:rsidRDefault="00F314DC" w:rsidP="00F314DC">
      <w:pPr>
        <w:numPr>
          <w:ilvl w:val="0"/>
          <w:numId w:val="7"/>
        </w:numPr>
        <w:tabs>
          <w:tab w:val="clear" w:pos="576"/>
          <w:tab w:val="clear" w:pos="1152"/>
          <w:tab w:val="clear" w:pos="1728"/>
          <w:tab w:val="left" w:pos="709"/>
        </w:tabs>
        <w:ind w:left="709" w:hanging="709"/>
        <w:rPr>
          <w:sz w:val="22"/>
          <w:szCs w:val="22"/>
        </w:rPr>
      </w:pPr>
      <w:r w:rsidRPr="00F314DC">
        <w:rPr>
          <w:b/>
          <w:sz w:val="22"/>
          <w:szCs w:val="22"/>
          <w:highlight w:val="yellow"/>
        </w:rPr>
        <w:t>[</w:t>
      </w:r>
      <w:r>
        <w:rPr>
          <w:b/>
          <w:sz w:val="22"/>
          <w:szCs w:val="22"/>
          <w:highlight w:val="yellow"/>
        </w:rPr>
        <w:t>ZZ</w:t>
      </w:r>
      <w:r w:rsidRPr="00F314DC">
        <w:rPr>
          <w:b/>
          <w:sz w:val="22"/>
          <w:szCs w:val="22"/>
          <w:highlight w:val="yellow"/>
        </w:rPr>
        <w:t>,]</w:t>
      </w:r>
      <w:r w:rsidRPr="00F314DC">
        <w:rPr>
          <w:bCs/>
          <w:sz w:val="22"/>
          <w:szCs w:val="22"/>
          <w:highlight w:val="yellow"/>
        </w:rPr>
        <w:t xml:space="preserve"> +</w:t>
      </w:r>
      <w:proofErr w:type="gramStart"/>
      <w:r w:rsidRPr="00F314DC">
        <w:rPr>
          <w:bCs/>
          <w:sz w:val="22"/>
          <w:szCs w:val="22"/>
          <w:highlight w:val="yellow"/>
        </w:rPr>
        <w:t>+</w:t>
      </w:r>
      <w:r w:rsidRPr="00F314DC">
        <w:rPr>
          <w:sz w:val="22"/>
          <w:szCs w:val="22"/>
        </w:rPr>
        <w:t>[</w:t>
      </w:r>
      <w:proofErr w:type="gramEnd"/>
      <w:r w:rsidRPr="00F314DC">
        <w:rPr>
          <w:sz w:val="22"/>
          <w:szCs w:val="22"/>
        </w:rPr>
        <w:t>…]</w:t>
      </w:r>
      <w:r w:rsidRPr="00F314DC">
        <w:rPr>
          <w:sz w:val="22"/>
          <w:szCs w:val="22"/>
          <w:lang w:val="en-US"/>
        </w:rPr>
        <w:t xml:space="preserve"> </w:t>
      </w:r>
      <w:r w:rsidRPr="00F314DC">
        <w:rPr>
          <w:sz w:val="22"/>
          <w:szCs w:val="22"/>
        </w:rPr>
        <w:t>whose address is […]</w:t>
      </w:r>
      <w:r w:rsidRPr="00F314DC">
        <w:rPr>
          <w:sz w:val="22"/>
          <w:szCs w:val="22"/>
          <w:lang w:val="en-US"/>
        </w:rPr>
        <w:t xml:space="preserve"> </w:t>
      </w:r>
      <w:r>
        <w:rPr>
          <w:sz w:val="22"/>
          <w:szCs w:val="22"/>
        </w:rPr>
        <w:t>,</w:t>
      </w:r>
      <w:r w:rsidRPr="00F314DC">
        <w:rPr>
          <w:bCs/>
          <w:sz w:val="22"/>
          <w:szCs w:val="22"/>
        </w:rPr>
        <w:t xml:space="preserve"> </w:t>
      </w:r>
      <w:r w:rsidRPr="00F314DC">
        <w:rPr>
          <w:sz w:val="22"/>
          <w:szCs w:val="22"/>
        </w:rPr>
        <w:t>(hereinafter ‘</w:t>
      </w:r>
      <w:r>
        <w:rPr>
          <w:b/>
          <w:sz w:val="22"/>
          <w:szCs w:val="22"/>
        </w:rPr>
        <w:t>ZZ’</w:t>
      </w:r>
      <w:r w:rsidRPr="00F314DC">
        <w:rPr>
          <w:sz w:val="22"/>
          <w:szCs w:val="22"/>
        </w:rPr>
        <w:t>)</w:t>
      </w:r>
      <w:r>
        <w:rPr>
          <w:sz w:val="22"/>
          <w:szCs w:val="22"/>
        </w:rPr>
        <w:t>.</w:t>
      </w:r>
    </w:p>
    <w:p w14:paraId="143F5945" w14:textId="77777777" w:rsidR="00326ED5" w:rsidRDefault="00380A67" w:rsidP="0091703B">
      <w:pPr>
        <w:tabs>
          <w:tab w:val="clear" w:pos="576"/>
          <w:tab w:val="clear" w:pos="1152"/>
          <w:tab w:val="clear" w:pos="1728"/>
          <w:tab w:val="left" w:pos="709"/>
        </w:tabs>
        <w:spacing w:after="0"/>
        <w:ind w:left="576"/>
        <w:rPr>
          <w:sz w:val="22"/>
          <w:szCs w:val="22"/>
        </w:rPr>
      </w:pPr>
      <w:r w:rsidRPr="00F314DC">
        <w:rPr>
          <w:sz w:val="22"/>
          <w:szCs w:val="22"/>
        </w:rPr>
        <w:t>The above are referred to individually as</w:t>
      </w:r>
      <w:r w:rsidR="00C26BA7" w:rsidRPr="00F314DC">
        <w:rPr>
          <w:sz w:val="22"/>
          <w:szCs w:val="22"/>
        </w:rPr>
        <w:t xml:space="preserve"> a</w:t>
      </w:r>
      <w:r w:rsidRPr="00474345">
        <w:rPr>
          <w:sz w:val="22"/>
          <w:szCs w:val="22"/>
        </w:rPr>
        <w:t xml:space="preserve"> ‘Party’</w:t>
      </w:r>
      <w:r w:rsidR="00A2172B" w:rsidRPr="00474345">
        <w:rPr>
          <w:sz w:val="22"/>
          <w:szCs w:val="22"/>
        </w:rPr>
        <w:t xml:space="preserve"> and collectively</w:t>
      </w:r>
      <w:r w:rsidRPr="00474345">
        <w:rPr>
          <w:sz w:val="22"/>
          <w:szCs w:val="22"/>
        </w:rPr>
        <w:t xml:space="preserve"> as ‘the Parties’</w:t>
      </w:r>
      <w:r w:rsidR="004B7797" w:rsidRPr="00474345">
        <w:rPr>
          <w:sz w:val="22"/>
          <w:szCs w:val="22"/>
        </w:rPr>
        <w:t>.</w:t>
      </w:r>
      <w:r w:rsidR="007E3FAD" w:rsidRPr="00474345">
        <w:rPr>
          <w:sz w:val="22"/>
          <w:szCs w:val="22"/>
        </w:rPr>
        <w:t xml:space="preserve"> </w:t>
      </w:r>
    </w:p>
    <w:p w14:paraId="0AA03452" w14:textId="77777777" w:rsidR="00A2172B" w:rsidRPr="00F314DC" w:rsidRDefault="00A2172B" w:rsidP="00E33EB4">
      <w:pPr>
        <w:tabs>
          <w:tab w:val="clear" w:pos="576"/>
          <w:tab w:val="clear" w:pos="1152"/>
          <w:tab w:val="clear" w:pos="1728"/>
          <w:tab w:val="left" w:pos="709"/>
        </w:tabs>
        <w:spacing w:after="0"/>
        <w:ind w:left="576"/>
        <w:rPr>
          <w:sz w:val="22"/>
          <w:szCs w:val="22"/>
        </w:rPr>
      </w:pPr>
    </w:p>
    <w:p w14:paraId="3F03DD5E" w14:textId="77777777" w:rsidR="00A2172B" w:rsidRPr="00772225" w:rsidRDefault="004B7797" w:rsidP="004B7797">
      <w:pPr>
        <w:ind w:left="576" w:hanging="576"/>
        <w:rPr>
          <w:b/>
          <w:bCs/>
          <w:sz w:val="22"/>
          <w:szCs w:val="22"/>
        </w:rPr>
      </w:pPr>
      <w:r w:rsidRPr="00772225">
        <w:rPr>
          <w:b/>
          <w:bCs/>
          <w:sz w:val="22"/>
          <w:szCs w:val="22"/>
        </w:rPr>
        <w:t>BACKGROUND</w:t>
      </w:r>
    </w:p>
    <w:p w14:paraId="1250461A" w14:textId="6B8DB2BB" w:rsidR="005E2705" w:rsidRPr="00772225" w:rsidRDefault="005E2705" w:rsidP="005E2705">
      <w:pPr>
        <w:numPr>
          <w:ilvl w:val="0"/>
          <w:numId w:val="6"/>
        </w:numPr>
        <w:tabs>
          <w:tab w:val="clear" w:pos="576"/>
          <w:tab w:val="clear" w:pos="644"/>
          <w:tab w:val="clear" w:pos="1152"/>
          <w:tab w:val="clear" w:pos="1728"/>
          <w:tab w:val="left" w:pos="709"/>
        </w:tabs>
        <w:ind w:left="709" w:hanging="709"/>
        <w:rPr>
          <w:sz w:val="22"/>
          <w:szCs w:val="22"/>
        </w:rPr>
      </w:pPr>
      <w:r w:rsidRPr="00772225">
        <w:rPr>
          <w:sz w:val="22"/>
          <w:szCs w:val="22"/>
        </w:rPr>
        <w:t xml:space="preserve">The Lead University through its Principal Investigator </w:t>
      </w:r>
      <w:r w:rsidR="00474345">
        <w:rPr>
          <w:sz w:val="22"/>
          <w:szCs w:val="22"/>
        </w:rPr>
        <w:t>…</w:t>
      </w:r>
      <w:r w:rsidRPr="00772225">
        <w:rPr>
          <w:sz w:val="22"/>
          <w:szCs w:val="22"/>
        </w:rPr>
        <w:t xml:space="preserve"> was the lead applicant in a proposal to </w:t>
      </w:r>
      <w:r w:rsidR="00474345">
        <w:rPr>
          <w:sz w:val="22"/>
          <w:szCs w:val="22"/>
        </w:rPr>
        <w:t>…</w:t>
      </w:r>
      <w:r w:rsidRPr="00772225">
        <w:rPr>
          <w:sz w:val="22"/>
          <w:szCs w:val="22"/>
        </w:rPr>
        <w:t xml:space="preserve"> (</w:t>
      </w:r>
      <w:proofErr w:type="spellStart"/>
      <w:r w:rsidR="00474345">
        <w:rPr>
          <w:sz w:val="22"/>
          <w:szCs w:val="22"/>
        </w:rPr>
        <w:t>engelsk</w:t>
      </w:r>
      <w:proofErr w:type="spellEnd"/>
      <w:r w:rsidR="00474345">
        <w:rPr>
          <w:sz w:val="22"/>
          <w:szCs w:val="22"/>
        </w:rPr>
        <w:t xml:space="preserve"> </w:t>
      </w:r>
      <w:proofErr w:type="spellStart"/>
      <w:r w:rsidR="00474345">
        <w:rPr>
          <w:sz w:val="22"/>
          <w:szCs w:val="22"/>
        </w:rPr>
        <w:t>benämning</w:t>
      </w:r>
      <w:proofErr w:type="spellEnd"/>
      <w:r w:rsidR="00474345">
        <w:rPr>
          <w:sz w:val="22"/>
          <w:szCs w:val="22"/>
        </w:rPr>
        <w:t xml:space="preserve"> för </w:t>
      </w:r>
      <w:proofErr w:type="spellStart"/>
      <w:r w:rsidR="00474345">
        <w:rPr>
          <w:sz w:val="22"/>
          <w:szCs w:val="22"/>
        </w:rPr>
        <w:t>finansiär</w:t>
      </w:r>
      <w:proofErr w:type="spellEnd"/>
      <w:r w:rsidRPr="00772225">
        <w:rPr>
          <w:sz w:val="22"/>
          <w:szCs w:val="22"/>
        </w:rPr>
        <w:t>), for a research project called “</w:t>
      </w:r>
      <w:r w:rsidR="00474345">
        <w:rPr>
          <w:b/>
          <w:bCs/>
          <w:i/>
          <w:sz w:val="22"/>
          <w:szCs w:val="22"/>
          <w:lang w:val="en-US" w:eastAsia="sv-SE"/>
        </w:rPr>
        <w:t>…</w:t>
      </w:r>
      <w:r w:rsidRPr="00772225">
        <w:rPr>
          <w:sz w:val="22"/>
          <w:szCs w:val="22"/>
        </w:rPr>
        <w:t>” (the ‘</w:t>
      </w:r>
      <w:r w:rsidRPr="00772225">
        <w:rPr>
          <w:b/>
          <w:bCs/>
          <w:sz w:val="22"/>
          <w:szCs w:val="22"/>
        </w:rPr>
        <w:t>Project</w:t>
      </w:r>
      <w:r w:rsidRPr="00772225">
        <w:rPr>
          <w:sz w:val="22"/>
          <w:szCs w:val="22"/>
        </w:rPr>
        <w:t>’) as set out in the Research plan, Schedule 1.</w:t>
      </w:r>
    </w:p>
    <w:p w14:paraId="2C9E1CF4" w14:textId="77777777" w:rsidR="00A2172B" w:rsidRPr="00772225" w:rsidRDefault="004B7797" w:rsidP="007C5718">
      <w:pPr>
        <w:numPr>
          <w:ilvl w:val="0"/>
          <w:numId w:val="6"/>
        </w:numPr>
        <w:tabs>
          <w:tab w:val="clear" w:pos="576"/>
          <w:tab w:val="clear" w:pos="644"/>
          <w:tab w:val="clear" w:pos="1152"/>
          <w:tab w:val="clear" w:pos="1728"/>
          <w:tab w:val="left" w:pos="709"/>
        </w:tabs>
        <w:ind w:left="709" w:hanging="709"/>
        <w:rPr>
          <w:sz w:val="22"/>
          <w:szCs w:val="22"/>
        </w:rPr>
      </w:pPr>
      <w:r w:rsidRPr="00772225">
        <w:rPr>
          <w:sz w:val="22"/>
          <w:szCs w:val="22"/>
        </w:rPr>
        <w:t xml:space="preserve">The </w:t>
      </w:r>
      <w:r w:rsidR="00D747D3" w:rsidRPr="00772225">
        <w:rPr>
          <w:sz w:val="22"/>
          <w:szCs w:val="22"/>
        </w:rPr>
        <w:t>Co-investigators</w:t>
      </w:r>
      <w:r w:rsidR="007E3FAD" w:rsidRPr="00772225" w:rsidDel="007E3FAD">
        <w:rPr>
          <w:sz w:val="22"/>
          <w:szCs w:val="22"/>
        </w:rPr>
        <w:t xml:space="preserve"> </w:t>
      </w:r>
      <w:r w:rsidR="00A74B36" w:rsidRPr="00772225">
        <w:rPr>
          <w:sz w:val="22"/>
          <w:szCs w:val="22"/>
        </w:rPr>
        <w:t>(</w:t>
      </w:r>
      <w:r w:rsidR="005E2705" w:rsidRPr="00772225">
        <w:rPr>
          <w:sz w:val="22"/>
          <w:szCs w:val="22"/>
          <w:highlight w:val="yellow"/>
        </w:rPr>
        <w:t>NN</w:t>
      </w:r>
      <w:r w:rsidR="00CB5B6A" w:rsidRPr="00772225">
        <w:rPr>
          <w:sz w:val="22"/>
          <w:szCs w:val="22"/>
        </w:rPr>
        <w:t xml:space="preserve"> at </w:t>
      </w:r>
      <w:r w:rsidR="00474345">
        <w:rPr>
          <w:sz w:val="22"/>
          <w:szCs w:val="22"/>
        </w:rPr>
        <w:t>XX</w:t>
      </w:r>
      <w:r w:rsidR="00CB5B6A" w:rsidRPr="00772225">
        <w:rPr>
          <w:sz w:val="22"/>
          <w:szCs w:val="22"/>
        </w:rPr>
        <w:t xml:space="preserve">, </w:t>
      </w:r>
      <w:r w:rsidR="005E2705" w:rsidRPr="00772225">
        <w:rPr>
          <w:sz w:val="22"/>
          <w:szCs w:val="22"/>
          <w:highlight w:val="yellow"/>
        </w:rPr>
        <w:t>NN</w:t>
      </w:r>
      <w:r w:rsidR="00CB5B6A" w:rsidRPr="00772225">
        <w:rPr>
          <w:sz w:val="22"/>
          <w:szCs w:val="22"/>
        </w:rPr>
        <w:t xml:space="preserve"> at </w:t>
      </w:r>
      <w:r w:rsidR="00474345">
        <w:rPr>
          <w:sz w:val="22"/>
          <w:szCs w:val="22"/>
        </w:rPr>
        <w:t>YY</w:t>
      </w:r>
      <w:r w:rsidR="00347CAE" w:rsidRPr="00772225">
        <w:rPr>
          <w:sz w:val="22"/>
          <w:szCs w:val="22"/>
        </w:rPr>
        <w:t xml:space="preserve"> </w:t>
      </w:r>
      <w:r w:rsidR="00CB5B6A" w:rsidRPr="00772225">
        <w:rPr>
          <w:sz w:val="22"/>
          <w:szCs w:val="22"/>
        </w:rPr>
        <w:t xml:space="preserve">and </w:t>
      </w:r>
      <w:r w:rsidR="005E2705" w:rsidRPr="00772225">
        <w:rPr>
          <w:sz w:val="22"/>
          <w:szCs w:val="22"/>
          <w:highlight w:val="yellow"/>
        </w:rPr>
        <w:t>NN</w:t>
      </w:r>
      <w:r w:rsidR="00CB5B6A" w:rsidRPr="00772225">
        <w:rPr>
          <w:sz w:val="22"/>
          <w:szCs w:val="22"/>
        </w:rPr>
        <w:t xml:space="preserve"> at </w:t>
      </w:r>
      <w:r w:rsidR="00474345">
        <w:rPr>
          <w:sz w:val="22"/>
          <w:szCs w:val="22"/>
        </w:rPr>
        <w:t>ZZ</w:t>
      </w:r>
      <w:r w:rsidR="00A74B36" w:rsidRPr="00772225">
        <w:rPr>
          <w:sz w:val="22"/>
          <w:szCs w:val="22"/>
        </w:rPr>
        <w:t>)</w:t>
      </w:r>
      <w:r w:rsidR="00134C67" w:rsidRPr="00772225">
        <w:rPr>
          <w:sz w:val="22"/>
          <w:szCs w:val="22"/>
        </w:rPr>
        <w:t xml:space="preserve"> </w:t>
      </w:r>
      <w:r w:rsidR="00DB4467" w:rsidRPr="00772225">
        <w:rPr>
          <w:sz w:val="22"/>
          <w:szCs w:val="22"/>
        </w:rPr>
        <w:t>were</w:t>
      </w:r>
      <w:r w:rsidR="00A2172B" w:rsidRPr="00772225">
        <w:rPr>
          <w:sz w:val="22"/>
          <w:szCs w:val="22"/>
        </w:rPr>
        <w:t xml:space="preserve"> </w:t>
      </w:r>
      <w:r w:rsidR="0043124A" w:rsidRPr="00772225">
        <w:rPr>
          <w:sz w:val="22"/>
          <w:szCs w:val="22"/>
        </w:rPr>
        <w:t>co</w:t>
      </w:r>
      <w:r w:rsidR="00A2172B" w:rsidRPr="00772225">
        <w:rPr>
          <w:sz w:val="22"/>
          <w:szCs w:val="22"/>
        </w:rPr>
        <w:t>-</w:t>
      </w:r>
      <w:r w:rsidR="0043124A" w:rsidRPr="00772225">
        <w:rPr>
          <w:sz w:val="22"/>
          <w:szCs w:val="22"/>
        </w:rPr>
        <w:t>a</w:t>
      </w:r>
      <w:r w:rsidR="00A2172B" w:rsidRPr="00772225">
        <w:rPr>
          <w:sz w:val="22"/>
          <w:szCs w:val="22"/>
        </w:rPr>
        <w:t>pplicant</w:t>
      </w:r>
      <w:r w:rsidR="00DB4467" w:rsidRPr="00772225">
        <w:rPr>
          <w:sz w:val="22"/>
          <w:szCs w:val="22"/>
        </w:rPr>
        <w:t>s</w:t>
      </w:r>
      <w:r w:rsidR="00A2172B" w:rsidRPr="00772225">
        <w:rPr>
          <w:sz w:val="22"/>
          <w:szCs w:val="22"/>
        </w:rPr>
        <w:t xml:space="preserve"> to the Funding Body in the proposal submitted to the Funding Body for the Project</w:t>
      </w:r>
      <w:r w:rsidR="00DB4467" w:rsidRPr="00772225">
        <w:rPr>
          <w:sz w:val="22"/>
          <w:szCs w:val="22"/>
        </w:rPr>
        <w:t>.</w:t>
      </w:r>
    </w:p>
    <w:p w14:paraId="48C97762" w14:textId="77777777" w:rsidR="00A2172B" w:rsidRPr="00772225" w:rsidRDefault="00A2172B" w:rsidP="007C5718">
      <w:pPr>
        <w:numPr>
          <w:ilvl w:val="0"/>
          <w:numId w:val="6"/>
        </w:numPr>
        <w:tabs>
          <w:tab w:val="clear" w:pos="576"/>
          <w:tab w:val="clear" w:pos="644"/>
          <w:tab w:val="clear" w:pos="1152"/>
          <w:tab w:val="clear" w:pos="1728"/>
          <w:tab w:val="left" w:pos="709"/>
        </w:tabs>
        <w:ind w:left="709" w:hanging="709"/>
        <w:rPr>
          <w:sz w:val="22"/>
          <w:szCs w:val="22"/>
        </w:rPr>
      </w:pPr>
      <w:r w:rsidRPr="00772225">
        <w:rPr>
          <w:sz w:val="22"/>
          <w:szCs w:val="22"/>
        </w:rPr>
        <w:t>The Funding Body has awarded a contract to the Lead University to carry out the Project</w:t>
      </w:r>
      <w:r w:rsidR="00B105B7" w:rsidRPr="00772225">
        <w:rPr>
          <w:sz w:val="22"/>
          <w:szCs w:val="22"/>
        </w:rPr>
        <w:t>, as</w:t>
      </w:r>
      <w:r w:rsidR="00DB4467" w:rsidRPr="00772225">
        <w:rPr>
          <w:sz w:val="22"/>
          <w:szCs w:val="22"/>
        </w:rPr>
        <w:t xml:space="preserve"> set out in Schedule 2.</w:t>
      </w:r>
    </w:p>
    <w:p w14:paraId="73F5D406" w14:textId="77777777" w:rsidR="00A2172B" w:rsidRPr="00772225" w:rsidRDefault="00A2172B" w:rsidP="007C5718">
      <w:pPr>
        <w:numPr>
          <w:ilvl w:val="0"/>
          <w:numId w:val="6"/>
        </w:numPr>
        <w:tabs>
          <w:tab w:val="clear" w:pos="576"/>
          <w:tab w:val="clear" w:pos="644"/>
          <w:tab w:val="clear" w:pos="1152"/>
          <w:tab w:val="clear" w:pos="1728"/>
          <w:tab w:val="left" w:pos="709"/>
        </w:tabs>
        <w:ind w:left="709" w:hanging="709"/>
        <w:rPr>
          <w:sz w:val="22"/>
          <w:szCs w:val="22"/>
        </w:rPr>
      </w:pPr>
      <w:r w:rsidRPr="00772225">
        <w:rPr>
          <w:sz w:val="22"/>
          <w:szCs w:val="22"/>
        </w:rPr>
        <w:t xml:space="preserve">The Lead University wishes </w:t>
      </w:r>
      <w:r w:rsidR="00BF3282" w:rsidRPr="00772225">
        <w:rPr>
          <w:sz w:val="22"/>
          <w:szCs w:val="22"/>
        </w:rPr>
        <w:t xml:space="preserve">that </w:t>
      </w:r>
      <w:r w:rsidR="00832DBA" w:rsidRPr="00772225">
        <w:rPr>
          <w:sz w:val="22"/>
          <w:szCs w:val="22"/>
        </w:rPr>
        <w:t>the Partner</w:t>
      </w:r>
      <w:r w:rsidR="00BF3282" w:rsidRPr="00772225">
        <w:rPr>
          <w:sz w:val="22"/>
          <w:szCs w:val="22"/>
        </w:rPr>
        <w:t xml:space="preserve"> </w:t>
      </w:r>
      <w:r w:rsidR="00CB5B6A" w:rsidRPr="00772225">
        <w:rPr>
          <w:sz w:val="22"/>
          <w:szCs w:val="22"/>
        </w:rPr>
        <w:t>Universities</w:t>
      </w:r>
      <w:r w:rsidR="00134C67" w:rsidRPr="00772225">
        <w:rPr>
          <w:sz w:val="22"/>
          <w:szCs w:val="22"/>
        </w:rPr>
        <w:t xml:space="preserve"> </w:t>
      </w:r>
      <w:r w:rsidR="00BF3282" w:rsidRPr="00772225">
        <w:rPr>
          <w:sz w:val="22"/>
          <w:szCs w:val="22"/>
        </w:rPr>
        <w:t>carries</w:t>
      </w:r>
      <w:r w:rsidRPr="00772225">
        <w:rPr>
          <w:sz w:val="22"/>
          <w:szCs w:val="22"/>
        </w:rPr>
        <w:t xml:space="preserve"> out a portion of the </w:t>
      </w:r>
      <w:r w:rsidR="00AA27A8" w:rsidRPr="00772225">
        <w:rPr>
          <w:sz w:val="22"/>
          <w:szCs w:val="22"/>
        </w:rPr>
        <w:t>P</w:t>
      </w:r>
      <w:r w:rsidRPr="00772225">
        <w:rPr>
          <w:sz w:val="22"/>
          <w:szCs w:val="22"/>
        </w:rPr>
        <w:t xml:space="preserve">roject </w:t>
      </w:r>
      <w:r w:rsidR="00CB5B6A" w:rsidRPr="00772225">
        <w:rPr>
          <w:sz w:val="22"/>
          <w:szCs w:val="22"/>
        </w:rPr>
        <w:t xml:space="preserve">respectively </w:t>
      </w:r>
      <w:r w:rsidRPr="00772225">
        <w:rPr>
          <w:sz w:val="22"/>
          <w:szCs w:val="22"/>
        </w:rPr>
        <w:t xml:space="preserve">as envisaged in the </w:t>
      </w:r>
      <w:r w:rsidR="007C5718" w:rsidRPr="00772225">
        <w:rPr>
          <w:sz w:val="22"/>
          <w:szCs w:val="22"/>
        </w:rPr>
        <w:t>Research plan</w:t>
      </w:r>
      <w:r w:rsidR="00AA27A8" w:rsidRPr="00772225">
        <w:rPr>
          <w:sz w:val="22"/>
          <w:szCs w:val="22"/>
        </w:rPr>
        <w:t xml:space="preserve"> as set out in Schedule 1</w:t>
      </w:r>
      <w:r w:rsidRPr="00772225">
        <w:rPr>
          <w:sz w:val="22"/>
          <w:szCs w:val="22"/>
        </w:rPr>
        <w:t>.</w:t>
      </w:r>
    </w:p>
    <w:p w14:paraId="38D3D9D3" w14:textId="77777777" w:rsidR="004B7797" w:rsidRPr="00772225" w:rsidRDefault="004B7797">
      <w:pPr>
        <w:rPr>
          <w:sz w:val="22"/>
          <w:szCs w:val="22"/>
        </w:rPr>
      </w:pPr>
    </w:p>
    <w:p w14:paraId="32584001" w14:textId="77777777" w:rsidR="004B7797" w:rsidRPr="00772225" w:rsidRDefault="004B7797">
      <w:pPr>
        <w:rPr>
          <w:b/>
          <w:bCs/>
          <w:sz w:val="22"/>
          <w:szCs w:val="22"/>
        </w:rPr>
      </w:pPr>
      <w:r w:rsidRPr="00772225">
        <w:rPr>
          <w:b/>
          <w:bCs/>
          <w:sz w:val="22"/>
          <w:szCs w:val="22"/>
        </w:rPr>
        <w:t>AGREED TERMS</w:t>
      </w:r>
    </w:p>
    <w:p w14:paraId="7E9C43B8" w14:textId="77777777" w:rsidR="00A2172B" w:rsidRPr="00772225" w:rsidRDefault="008B28D2">
      <w:pPr>
        <w:rPr>
          <w:sz w:val="22"/>
          <w:szCs w:val="22"/>
        </w:rPr>
      </w:pPr>
      <w:r w:rsidRPr="00772225">
        <w:rPr>
          <w:sz w:val="22"/>
          <w:szCs w:val="22"/>
        </w:rPr>
        <w:t>This Agreement sets out the terms under which the Parties shall perform the Allocated Work:</w:t>
      </w:r>
    </w:p>
    <w:p w14:paraId="4BDEF67C" w14:textId="77777777" w:rsidR="004B7797" w:rsidRPr="00772225" w:rsidRDefault="00A2172B" w:rsidP="007C5718">
      <w:pPr>
        <w:numPr>
          <w:ilvl w:val="0"/>
          <w:numId w:val="5"/>
        </w:numPr>
        <w:tabs>
          <w:tab w:val="clear" w:pos="576"/>
          <w:tab w:val="clear" w:pos="1152"/>
          <w:tab w:val="clear" w:pos="1728"/>
          <w:tab w:val="left" w:pos="709"/>
        </w:tabs>
        <w:ind w:left="709" w:hanging="709"/>
        <w:rPr>
          <w:b/>
          <w:sz w:val="22"/>
          <w:szCs w:val="22"/>
        </w:rPr>
      </w:pPr>
      <w:r w:rsidRPr="00772225">
        <w:rPr>
          <w:b/>
          <w:sz w:val="22"/>
          <w:szCs w:val="22"/>
        </w:rPr>
        <w:t>DEFINITIONS</w:t>
      </w:r>
    </w:p>
    <w:p w14:paraId="43A2CAA3" w14:textId="77777777" w:rsidR="00336243" w:rsidRPr="00772225" w:rsidRDefault="00A2172B" w:rsidP="007C5718">
      <w:pPr>
        <w:numPr>
          <w:ilvl w:val="1"/>
          <w:numId w:val="5"/>
        </w:numPr>
        <w:tabs>
          <w:tab w:val="clear" w:pos="576"/>
          <w:tab w:val="clear" w:pos="1152"/>
          <w:tab w:val="clear" w:pos="1728"/>
          <w:tab w:val="left" w:pos="709"/>
        </w:tabs>
        <w:ind w:left="709" w:hanging="709"/>
        <w:rPr>
          <w:b/>
          <w:sz w:val="22"/>
          <w:szCs w:val="22"/>
        </w:rPr>
      </w:pPr>
      <w:r w:rsidRPr="00772225">
        <w:rPr>
          <w:sz w:val="22"/>
          <w:szCs w:val="22"/>
        </w:rPr>
        <w:t xml:space="preserve">The following expressions shall have the following meanings in this </w:t>
      </w:r>
      <w:r w:rsidR="00685EA0" w:rsidRPr="00772225">
        <w:rPr>
          <w:sz w:val="22"/>
          <w:szCs w:val="22"/>
        </w:rPr>
        <w:t>Agreement</w:t>
      </w:r>
      <w:r w:rsidRPr="00772225">
        <w:rPr>
          <w:sz w:val="22"/>
          <w:szCs w:val="22"/>
        </w:rPr>
        <w:t xml:space="preserve"> including its recitals, unless the context requires otherwise:</w:t>
      </w:r>
    </w:p>
    <w:tbl>
      <w:tblPr>
        <w:tblW w:w="0" w:type="auto"/>
        <w:tblInd w:w="675" w:type="dxa"/>
        <w:tblLook w:val="04A0" w:firstRow="1" w:lastRow="0" w:firstColumn="1" w:lastColumn="0" w:noHBand="0" w:noVBand="1"/>
      </w:tblPr>
      <w:tblGrid>
        <w:gridCol w:w="4137"/>
        <w:gridCol w:w="4178"/>
      </w:tblGrid>
      <w:tr w:rsidR="00772225" w:rsidRPr="00772225" w14:paraId="78942DF3" w14:textId="77777777" w:rsidTr="00186AB8">
        <w:tc>
          <w:tcPr>
            <w:tcW w:w="4137" w:type="dxa"/>
            <w:shd w:val="clear" w:color="auto" w:fill="auto"/>
          </w:tcPr>
          <w:p w14:paraId="5744B604" w14:textId="77777777" w:rsidR="00336243" w:rsidRPr="00772225" w:rsidRDefault="00336243" w:rsidP="00B51C00">
            <w:pPr>
              <w:tabs>
                <w:tab w:val="left" w:pos="3960"/>
              </w:tabs>
              <w:ind w:left="34"/>
              <w:rPr>
                <w:sz w:val="22"/>
                <w:szCs w:val="22"/>
              </w:rPr>
            </w:pPr>
            <w:r w:rsidRPr="00772225">
              <w:rPr>
                <w:sz w:val="22"/>
                <w:szCs w:val="22"/>
              </w:rPr>
              <w:t>‘Allocated Work’</w:t>
            </w:r>
          </w:p>
        </w:tc>
        <w:tc>
          <w:tcPr>
            <w:tcW w:w="4178" w:type="dxa"/>
            <w:shd w:val="clear" w:color="auto" w:fill="auto"/>
          </w:tcPr>
          <w:p w14:paraId="02079963" w14:textId="360EA007" w:rsidR="00336243" w:rsidRPr="00772225" w:rsidRDefault="00336243" w:rsidP="00326ED5">
            <w:pPr>
              <w:tabs>
                <w:tab w:val="left" w:pos="3960"/>
              </w:tabs>
              <w:rPr>
                <w:sz w:val="22"/>
                <w:szCs w:val="22"/>
              </w:rPr>
            </w:pPr>
            <w:r w:rsidRPr="00772225">
              <w:rPr>
                <w:sz w:val="22"/>
                <w:szCs w:val="22"/>
              </w:rPr>
              <w:t xml:space="preserve">shall mean the research allocated to </w:t>
            </w:r>
            <w:r w:rsidR="00CB5B6A" w:rsidRPr="00772225">
              <w:rPr>
                <w:sz w:val="22"/>
                <w:szCs w:val="22"/>
              </w:rPr>
              <w:t xml:space="preserve">a </w:t>
            </w:r>
            <w:r w:rsidR="00326ED5">
              <w:rPr>
                <w:sz w:val="22"/>
                <w:szCs w:val="22"/>
              </w:rPr>
              <w:t>Party</w:t>
            </w:r>
            <w:r w:rsidRPr="00772225">
              <w:rPr>
                <w:sz w:val="22"/>
                <w:szCs w:val="22"/>
              </w:rPr>
              <w:t>, as defined in the Project at Schedule 1</w:t>
            </w:r>
            <w:r w:rsidR="00AF1744" w:rsidRPr="00772225">
              <w:rPr>
                <w:sz w:val="22"/>
                <w:szCs w:val="22"/>
              </w:rPr>
              <w:t>.</w:t>
            </w:r>
          </w:p>
        </w:tc>
      </w:tr>
      <w:tr w:rsidR="00772225" w:rsidRPr="00772225" w14:paraId="7A246E13" w14:textId="77777777" w:rsidTr="00186AB8">
        <w:tc>
          <w:tcPr>
            <w:tcW w:w="4137" w:type="dxa"/>
            <w:shd w:val="clear" w:color="auto" w:fill="auto"/>
          </w:tcPr>
          <w:p w14:paraId="67B3ABF4" w14:textId="77777777" w:rsidR="00336243" w:rsidRPr="00772225" w:rsidRDefault="00336243" w:rsidP="00B51C00">
            <w:pPr>
              <w:tabs>
                <w:tab w:val="left" w:pos="3960"/>
              </w:tabs>
              <w:ind w:left="34"/>
              <w:rPr>
                <w:sz w:val="22"/>
                <w:szCs w:val="22"/>
              </w:rPr>
            </w:pPr>
            <w:r w:rsidRPr="00772225">
              <w:rPr>
                <w:sz w:val="22"/>
                <w:szCs w:val="22"/>
              </w:rPr>
              <w:t>‘Arising Intellectual Property’</w:t>
            </w:r>
          </w:p>
        </w:tc>
        <w:tc>
          <w:tcPr>
            <w:tcW w:w="4178" w:type="dxa"/>
            <w:shd w:val="clear" w:color="auto" w:fill="auto"/>
          </w:tcPr>
          <w:p w14:paraId="72D896F7" w14:textId="77777777" w:rsidR="00336243" w:rsidRPr="00772225" w:rsidRDefault="00336243" w:rsidP="00AA27A8">
            <w:pPr>
              <w:tabs>
                <w:tab w:val="left" w:pos="3960"/>
              </w:tabs>
              <w:rPr>
                <w:sz w:val="22"/>
                <w:szCs w:val="22"/>
              </w:rPr>
            </w:pPr>
            <w:r w:rsidRPr="00772225">
              <w:rPr>
                <w:sz w:val="22"/>
                <w:szCs w:val="22"/>
              </w:rPr>
              <w:t xml:space="preserve">shall mean any Intellectual Property which is generated or first reduced to practice by any Party or Parties directly as a result of the work undertaken in </w:t>
            </w:r>
            <w:r w:rsidR="00AA27A8" w:rsidRPr="00772225">
              <w:rPr>
                <w:sz w:val="22"/>
                <w:szCs w:val="22"/>
              </w:rPr>
              <w:t>the course of performing the Project</w:t>
            </w:r>
            <w:r w:rsidR="00AF1744" w:rsidRPr="00772225">
              <w:rPr>
                <w:sz w:val="22"/>
                <w:szCs w:val="22"/>
              </w:rPr>
              <w:t>.</w:t>
            </w:r>
          </w:p>
        </w:tc>
      </w:tr>
      <w:tr w:rsidR="00772225" w:rsidRPr="00772225" w14:paraId="7CF42B2F" w14:textId="77777777" w:rsidTr="00186AB8">
        <w:tc>
          <w:tcPr>
            <w:tcW w:w="4137" w:type="dxa"/>
            <w:shd w:val="clear" w:color="auto" w:fill="auto"/>
          </w:tcPr>
          <w:p w14:paraId="629FC1EA" w14:textId="77777777" w:rsidR="00336243" w:rsidRPr="00772225" w:rsidRDefault="00336243" w:rsidP="00B51C00">
            <w:pPr>
              <w:tabs>
                <w:tab w:val="left" w:pos="3960"/>
              </w:tabs>
              <w:ind w:left="34"/>
              <w:rPr>
                <w:sz w:val="22"/>
                <w:szCs w:val="22"/>
              </w:rPr>
            </w:pPr>
            <w:r w:rsidRPr="00772225">
              <w:rPr>
                <w:sz w:val="22"/>
                <w:szCs w:val="22"/>
              </w:rPr>
              <w:t>‘Background Intellectual Property’</w:t>
            </w:r>
          </w:p>
        </w:tc>
        <w:tc>
          <w:tcPr>
            <w:tcW w:w="4178" w:type="dxa"/>
            <w:shd w:val="clear" w:color="auto" w:fill="auto"/>
          </w:tcPr>
          <w:p w14:paraId="25DF2752" w14:textId="77777777" w:rsidR="00336243" w:rsidRPr="00772225" w:rsidRDefault="00336243" w:rsidP="00874E6B">
            <w:pPr>
              <w:tabs>
                <w:tab w:val="left" w:pos="3960"/>
              </w:tabs>
              <w:rPr>
                <w:sz w:val="22"/>
                <w:szCs w:val="22"/>
              </w:rPr>
            </w:pPr>
            <w:r w:rsidRPr="00772225">
              <w:rPr>
                <w:sz w:val="22"/>
                <w:szCs w:val="22"/>
              </w:rPr>
              <w:t>shall mean any Intellectual Property</w:t>
            </w:r>
            <w:r w:rsidR="00AA27A8" w:rsidRPr="00772225">
              <w:rPr>
                <w:sz w:val="22"/>
                <w:szCs w:val="22"/>
              </w:rPr>
              <w:t>,</w:t>
            </w:r>
            <w:r w:rsidRPr="00772225">
              <w:rPr>
                <w:sz w:val="22"/>
                <w:szCs w:val="22"/>
              </w:rPr>
              <w:t xml:space="preserve"> excluding Arising Intellectual Property</w:t>
            </w:r>
            <w:r w:rsidR="00AA27A8" w:rsidRPr="00772225">
              <w:rPr>
                <w:sz w:val="22"/>
                <w:szCs w:val="22"/>
              </w:rPr>
              <w:t>,</w:t>
            </w:r>
            <w:r w:rsidRPr="00772225">
              <w:rPr>
                <w:sz w:val="22"/>
                <w:szCs w:val="22"/>
              </w:rPr>
              <w:t xml:space="preserve"> owned</w:t>
            </w:r>
            <w:r w:rsidR="002E2297" w:rsidRPr="00772225">
              <w:rPr>
                <w:sz w:val="22"/>
                <w:szCs w:val="22"/>
              </w:rPr>
              <w:t xml:space="preserve"> or</w:t>
            </w:r>
            <w:r w:rsidRPr="00772225">
              <w:rPr>
                <w:sz w:val="22"/>
                <w:szCs w:val="22"/>
              </w:rPr>
              <w:t xml:space="preserve"> controlled by any Party</w:t>
            </w:r>
            <w:r w:rsidR="00685EA0" w:rsidRPr="00772225">
              <w:rPr>
                <w:sz w:val="22"/>
                <w:szCs w:val="22"/>
              </w:rPr>
              <w:t xml:space="preserve"> </w:t>
            </w:r>
            <w:r w:rsidR="002E2297" w:rsidRPr="00772225">
              <w:rPr>
                <w:sz w:val="22"/>
                <w:szCs w:val="22"/>
              </w:rPr>
              <w:t xml:space="preserve">or used by any Party with permission of the owner of </w:t>
            </w:r>
            <w:r w:rsidR="002E2297" w:rsidRPr="00772225">
              <w:rPr>
                <w:sz w:val="22"/>
                <w:szCs w:val="22"/>
              </w:rPr>
              <w:lastRenderedPageBreak/>
              <w:t xml:space="preserve">such Intellectual Property </w:t>
            </w:r>
            <w:r w:rsidR="00685EA0" w:rsidRPr="00772225">
              <w:rPr>
                <w:sz w:val="22"/>
                <w:szCs w:val="22"/>
              </w:rPr>
              <w:t>(e.g. Intellectual Property b</w:t>
            </w:r>
            <w:r w:rsidR="002E2297" w:rsidRPr="00772225">
              <w:rPr>
                <w:sz w:val="22"/>
                <w:szCs w:val="22"/>
              </w:rPr>
              <w:t>eing owned by an employee of that</w:t>
            </w:r>
            <w:r w:rsidR="00685EA0" w:rsidRPr="00772225">
              <w:rPr>
                <w:sz w:val="22"/>
                <w:szCs w:val="22"/>
              </w:rPr>
              <w:t xml:space="preserve"> Party)</w:t>
            </w:r>
            <w:r w:rsidRPr="00772225">
              <w:rPr>
                <w:sz w:val="22"/>
                <w:szCs w:val="22"/>
              </w:rPr>
              <w:t xml:space="preserve"> prior to commencement of or independently from the Project, and which the Party contributes or uses in the course of performing the Project</w:t>
            </w:r>
            <w:r w:rsidR="008A6B6B" w:rsidRPr="00772225">
              <w:rPr>
                <w:sz w:val="22"/>
                <w:szCs w:val="22"/>
              </w:rPr>
              <w:t>.</w:t>
            </w:r>
          </w:p>
        </w:tc>
      </w:tr>
      <w:tr w:rsidR="00772225" w:rsidRPr="00772225" w14:paraId="67163CB4" w14:textId="77777777" w:rsidTr="00186AB8">
        <w:tc>
          <w:tcPr>
            <w:tcW w:w="4137" w:type="dxa"/>
            <w:shd w:val="clear" w:color="auto" w:fill="auto"/>
          </w:tcPr>
          <w:p w14:paraId="3E29A555" w14:textId="77777777" w:rsidR="00134C67" w:rsidRPr="00772225" w:rsidRDefault="00134C67" w:rsidP="00134C67">
            <w:pPr>
              <w:tabs>
                <w:tab w:val="left" w:pos="3960"/>
              </w:tabs>
              <w:ind w:left="34"/>
              <w:rPr>
                <w:sz w:val="22"/>
                <w:szCs w:val="22"/>
              </w:rPr>
            </w:pPr>
            <w:r w:rsidRPr="00772225">
              <w:rPr>
                <w:sz w:val="22"/>
                <w:szCs w:val="22"/>
              </w:rPr>
              <w:lastRenderedPageBreak/>
              <w:t>‘Contract’</w:t>
            </w:r>
          </w:p>
        </w:tc>
        <w:tc>
          <w:tcPr>
            <w:tcW w:w="4178" w:type="dxa"/>
            <w:shd w:val="clear" w:color="auto" w:fill="auto"/>
          </w:tcPr>
          <w:p w14:paraId="5EB88013" w14:textId="77777777" w:rsidR="00134C67" w:rsidRPr="00772225" w:rsidRDefault="00134C67" w:rsidP="00134C67">
            <w:pPr>
              <w:tabs>
                <w:tab w:val="left" w:pos="3960"/>
              </w:tabs>
              <w:rPr>
                <w:sz w:val="22"/>
                <w:szCs w:val="22"/>
              </w:rPr>
            </w:pPr>
            <w:r w:rsidRPr="00772225">
              <w:rPr>
                <w:sz w:val="22"/>
                <w:szCs w:val="22"/>
              </w:rPr>
              <w:t xml:space="preserve">shall mean the awarded contract to the Lead University to carry out the Project, as set out in Schedule 2.    </w:t>
            </w:r>
          </w:p>
        </w:tc>
      </w:tr>
      <w:tr w:rsidR="00772225" w:rsidRPr="00772225" w14:paraId="22805448" w14:textId="77777777" w:rsidTr="00186AB8">
        <w:tc>
          <w:tcPr>
            <w:tcW w:w="4137" w:type="dxa"/>
            <w:shd w:val="clear" w:color="auto" w:fill="auto"/>
          </w:tcPr>
          <w:p w14:paraId="5B23C37E" w14:textId="77777777" w:rsidR="00134C67" w:rsidRPr="00772225" w:rsidRDefault="00134C67" w:rsidP="00134C67">
            <w:pPr>
              <w:tabs>
                <w:tab w:val="left" w:pos="3960"/>
              </w:tabs>
              <w:ind w:left="34"/>
              <w:rPr>
                <w:sz w:val="22"/>
                <w:szCs w:val="22"/>
              </w:rPr>
            </w:pPr>
            <w:r w:rsidRPr="00772225">
              <w:rPr>
                <w:sz w:val="22"/>
                <w:szCs w:val="22"/>
              </w:rPr>
              <w:t>‘Co-investigator</w:t>
            </w:r>
            <w:r w:rsidR="00D747D3" w:rsidRPr="00772225">
              <w:rPr>
                <w:sz w:val="22"/>
                <w:szCs w:val="22"/>
              </w:rPr>
              <w:t>/s</w:t>
            </w:r>
            <w:r w:rsidRPr="00772225">
              <w:rPr>
                <w:sz w:val="22"/>
                <w:szCs w:val="22"/>
              </w:rPr>
              <w:t>’</w:t>
            </w:r>
          </w:p>
        </w:tc>
        <w:tc>
          <w:tcPr>
            <w:tcW w:w="4178" w:type="dxa"/>
            <w:shd w:val="clear" w:color="auto" w:fill="auto"/>
          </w:tcPr>
          <w:p w14:paraId="060FAD84" w14:textId="77777777" w:rsidR="00134C67" w:rsidRPr="00772225" w:rsidRDefault="00134C67" w:rsidP="005E2705">
            <w:pPr>
              <w:tabs>
                <w:tab w:val="left" w:pos="3960"/>
              </w:tabs>
              <w:rPr>
                <w:sz w:val="22"/>
                <w:szCs w:val="22"/>
              </w:rPr>
            </w:pPr>
            <w:r w:rsidRPr="00772225">
              <w:rPr>
                <w:sz w:val="22"/>
                <w:szCs w:val="22"/>
              </w:rPr>
              <w:t xml:space="preserve">shall be </w:t>
            </w:r>
            <w:r w:rsidR="005E2705" w:rsidRPr="00772225">
              <w:rPr>
                <w:b/>
                <w:sz w:val="22"/>
                <w:szCs w:val="22"/>
                <w:highlight w:val="yellow"/>
              </w:rPr>
              <w:t>NN</w:t>
            </w:r>
            <w:r w:rsidR="00386193" w:rsidRPr="00772225">
              <w:rPr>
                <w:b/>
                <w:sz w:val="22"/>
                <w:szCs w:val="22"/>
              </w:rPr>
              <w:t xml:space="preserve"> </w:t>
            </w:r>
            <w:r w:rsidR="00D747D3" w:rsidRPr="00772225">
              <w:rPr>
                <w:sz w:val="22"/>
                <w:szCs w:val="22"/>
              </w:rPr>
              <w:t xml:space="preserve">and/or </w:t>
            </w:r>
            <w:r w:rsidR="005E2705" w:rsidRPr="00772225">
              <w:rPr>
                <w:b/>
                <w:sz w:val="22"/>
                <w:szCs w:val="22"/>
                <w:highlight w:val="yellow"/>
              </w:rPr>
              <w:t>NN</w:t>
            </w:r>
            <w:r w:rsidR="00D747D3" w:rsidRPr="00772225">
              <w:rPr>
                <w:sz w:val="22"/>
                <w:szCs w:val="22"/>
              </w:rPr>
              <w:t xml:space="preserve"> and/or </w:t>
            </w:r>
            <w:r w:rsidR="005E2705" w:rsidRPr="00772225">
              <w:rPr>
                <w:b/>
                <w:sz w:val="22"/>
                <w:szCs w:val="22"/>
                <w:highlight w:val="yellow"/>
              </w:rPr>
              <w:t>NN</w:t>
            </w:r>
            <w:r w:rsidR="00D747D3" w:rsidRPr="00772225">
              <w:rPr>
                <w:sz w:val="22"/>
                <w:szCs w:val="22"/>
              </w:rPr>
              <w:t xml:space="preserve"> </w:t>
            </w:r>
            <w:r w:rsidRPr="00772225">
              <w:rPr>
                <w:sz w:val="22"/>
                <w:szCs w:val="22"/>
              </w:rPr>
              <w:t xml:space="preserve">at </w:t>
            </w:r>
            <w:r w:rsidR="00D747D3" w:rsidRPr="00772225">
              <w:rPr>
                <w:sz w:val="22"/>
                <w:szCs w:val="22"/>
              </w:rPr>
              <w:t xml:space="preserve">their respective </w:t>
            </w:r>
            <w:r w:rsidRPr="00772225">
              <w:rPr>
                <w:sz w:val="22"/>
                <w:szCs w:val="22"/>
              </w:rPr>
              <w:t>Partner University or his</w:t>
            </w:r>
            <w:r w:rsidR="00D747D3" w:rsidRPr="00772225">
              <w:rPr>
                <w:sz w:val="22"/>
                <w:szCs w:val="22"/>
              </w:rPr>
              <w:t>/her</w:t>
            </w:r>
            <w:r w:rsidRPr="00772225">
              <w:rPr>
                <w:sz w:val="22"/>
                <w:szCs w:val="22"/>
              </w:rPr>
              <w:t xml:space="preserve"> successor as agreed between the Parties.</w:t>
            </w:r>
          </w:p>
        </w:tc>
      </w:tr>
      <w:tr w:rsidR="00772225" w:rsidRPr="00772225" w14:paraId="7CB63157" w14:textId="77777777" w:rsidTr="00186AB8">
        <w:tc>
          <w:tcPr>
            <w:tcW w:w="4137" w:type="dxa"/>
            <w:shd w:val="clear" w:color="auto" w:fill="auto"/>
          </w:tcPr>
          <w:p w14:paraId="302E11E5" w14:textId="77777777" w:rsidR="00134C67" w:rsidRPr="00772225" w:rsidRDefault="00134C67" w:rsidP="00134C67">
            <w:pPr>
              <w:tabs>
                <w:tab w:val="left" w:pos="3960"/>
              </w:tabs>
              <w:ind w:left="34"/>
              <w:rPr>
                <w:sz w:val="22"/>
                <w:szCs w:val="22"/>
              </w:rPr>
            </w:pPr>
            <w:r w:rsidRPr="00772225">
              <w:rPr>
                <w:sz w:val="22"/>
                <w:szCs w:val="22"/>
              </w:rPr>
              <w:t>‘Confidential Information’</w:t>
            </w:r>
          </w:p>
        </w:tc>
        <w:tc>
          <w:tcPr>
            <w:tcW w:w="4178" w:type="dxa"/>
            <w:shd w:val="clear" w:color="auto" w:fill="auto"/>
          </w:tcPr>
          <w:p w14:paraId="72713975" w14:textId="77777777" w:rsidR="00134C67" w:rsidRPr="00772225" w:rsidRDefault="00134C67" w:rsidP="00134C67">
            <w:pPr>
              <w:tabs>
                <w:tab w:val="left" w:pos="3960"/>
              </w:tabs>
              <w:rPr>
                <w:sz w:val="22"/>
                <w:szCs w:val="22"/>
              </w:rPr>
            </w:pPr>
            <w:r w:rsidRPr="00772225">
              <w:rPr>
                <w:sz w:val="22"/>
                <w:szCs w:val="22"/>
              </w:rPr>
              <w:t>shall mean any information (including Background Intellectual Property) disclosed by one Party to the other for use in the Project and identified as confidential before or at the time of disclosure or where it is not possible or practical to mark the information as confidential at the time of disclosure it shall be identified as confidential at the time of disclosure and accompanied within 15 days of said disclosure by written confirmation that the information is confidential and has been disclosed visually, orally or in any other manner.</w:t>
            </w:r>
          </w:p>
        </w:tc>
      </w:tr>
      <w:tr w:rsidR="00772225" w:rsidRPr="00772225" w14:paraId="3A80DA68" w14:textId="77777777" w:rsidTr="00186AB8">
        <w:tc>
          <w:tcPr>
            <w:tcW w:w="4137" w:type="dxa"/>
            <w:shd w:val="clear" w:color="auto" w:fill="auto"/>
          </w:tcPr>
          <w:p w14:paraId="748FCFE9" w14:textId="77777777" w:rsidR="00134C67" w:rsidRPr="00772225" w:rsidRDefault="00134C67" w:rsidP="00134C67">
            <w:pPr>
              <w:tabs>
                <w:tab w:val="left" w:pos="3960"/>
              </w:tabs>
              <w:ind w:left="34"/>
              <w:rPr>
                <w:sz w:val="22"/>
                <w:szCs w:val="22"/>
              </w:rPr>
            </w:pPr>
            <w:r w:rsidRPr="00772225">
              <w:rPr>
                <w:sz w:val="22"/>
                <w:szCs w:val="22"/>
              </w:rPr>
              <w:t>‘Funding Body’</w:t>
            </w:r>
          </w:p>
        </w:tc>
        <w:tc>
          <w:tcPr>
            <w:tcW w:w="4178" w:type="dxa"/>
            <w:shd w:val="clear" w:color="auto" w:fill="auto"/>
          </w:tcPr>
          <w:p w14:paraId="4C2820D8" w14:textId="4AC32B99" w:rsidR="00134C67" w:rsidRPr="00772225" w:rsidRDefault="00134C67">
            <w:pPr>
              <w:tabs>
                <w:tab w:val="left" w:pos="3960"/>
              </w:tabs>
              <w:rPr>
                <w:sz w:val="22"/>
                <w:szCs w:val="22"/>
              </w:rPr>
            </w:pPr>
            <w:r w:rsidRPr="00772225">
              <w:rPr>
                <w:sz w:val="22"/>
                <w:szCs w:val="22"/>
              </w:rPr>
              <w:t xml:space="preserve">shall mean </w:t>
            </w:r>
            <w:r w:rsidR="001101F3">
              <w:rPr>
                <w:sz w:val="22"/>
                <w:szCs w:val="22"/>
              </w:rPr>
              <w:t>…</w:t>
            </w:r>
            <w:r w:rsidR="001101F3" w:rsidRPr="00772225">
              <w:rPr>
                <w:sz w:val="22"/>
                <w:szCs w:val="22"/>
              </w:rPr>
              <w:t xml:space="preserve"> </w:t>
            </w:r>
            <w:r w:rsidR="005E2705" w:rsidRPr="00772225">
              <w:rPr>
                <w:sz w:val="22"/>
                <w:szCs w:val="22"/>
              </w:rPr>
              <w:t xml:space="preserve">(the </w:t>
            </w:r>
            <w:r w:rsidR="001101F3">
              <w:rPr>
                <w:sz w:val="22"/>
                <w:szCs w:val="22"/>
              </w:rPr>
              <w:t>…</w:t>
            </w:r>
            <w:r w:rsidR="005E2705" w:rsidRPr="00772225">
              <w:rPr>
                <w:sz w:val="22"/>
                <w:szCs w:val="22"/>
              </w:rPr>
              <w:t>)</w:t>
            </w:r>
            <w:r w:rsidRPr="00772225">
              <w:rPr>
                <w:sz w:val="22"/>
                <w:szCs w:val="22"/>
              </w:rPr>
              <w:t xml:space="preserve">. </w:t>
            </w:r>
          </w:p>
        </w:tc>
      </w:tr>
      <w:tr w:rsidR="00772225" w:rsidRPr="00772225" w14:paraId="7D24F2E4" w14:textId="77777777" w:rsidTr="00186AB8">
        <w:tc>
          <w:tcPr>
            <w:tcW w:w="4137" w:type="dxa"/>
            <w:shd w:val="clear" w:color="auto" w:fill="auto"/>
          </w:tcPr>
          <w:p w14:paraId="7C479CBF" w14:textId="77777777" w:rsidR="008F0DDB" w:rsidRPr="00772225" w:rsidRDefault="008F0DDB" w:rsidP="00134C67">
            <w:pPr>
              <w:tabs>
                <w:tab w:val="left" w:pos="3960"/>
              </w:tabs>
              <w:ind w:left="34"/>
              <w:rPr>
                <w:sz w:val="22"/>
                <w:szCs w:val="22"/>
              </w:rPr>
            </w:pPr>
            <w:r w:rsidRPr="00772225">
              <w:rPr>
                <w:sz w:val="22"/>
                <w:szCs w:val="22"/>
              </w:rPr>
              <w:t xml:space="preserve">‘Head </w:t>
            </w:r>
            <w:r w:rsidR="00965285" w:rsidRPr="00772225">
              <w:rPr>
                <w:sz w:val="22"/>
                <w:szCs w:val="22"/>
              </w:rPr>
              <w:t xml:space="preserve">of </w:t>
            </w:r>
            <w:r w:rsidRPr="00772225">
              <w:rPr>
                <w:sz w:val="22"/>
                <w:szCs w:val="22"/>
              </w:rPr>
              <w:t xml:space="preserve">Terms’ </w:t>
            </w:r>
          </w:p>
        </w:tc>
        <w:tc>
          <w:tcPr>
            <w:tcW w:w="4178" w:type="dxa"/>
            <w:shd w:val="clear" w:color="auto" w:fill="auto"/>
          </w:tcPr>
          <w:p w14:paraId="62554AD7" w14:textId="2033C50A" w:rsidR="008F0DDB" w:rsidRPr="00772225" w:rsidRDefault="008F0DDB" w:rsidP="008E01AF">
            <w:pPr>
              <w:tabs>
                <w:tab w:val="left" w:pos="3960"/>
              </w:tabs>
              <w:rPr>
                <w:sz w:val="22"/>
                <w:szCs w:val="22"/>
              </w:rPr>
            </w:pPr>
            <w:r w:rsidRPr="00772225">
              <w:rPr>
                <w:sz w:val="22"/>
                <w:szCs w:val="22"/>
              </w:rPr>
              <w:t>shall mean the terms laid out for the funding by the Funding Body, as set out in Schedule 2.</w:t>
            </w:r>
          </w:p>
        </w:tc>
      </w:tr>
      <w:tr w:rsidR="00772225" w:rsidRPr="00772225" w14:paraId="60C4AC7C" w14:textId="77777777" w:rsidTr="00186AB8">
        <w:tc>
          <w:tcPr>
            <w:tcW w:w="4137" w:type="dxa"/>
            <w:shd w:val="clear" w:color="auto" w:fill="auto"/>
          </w:tcPr>
          <w:p w14:paraId="0D871E66" w14:textId="77777777" w:rsidR="00134C67" w:rsidRPr="00772225" w:rsidRDefault="00134C67" w:rsidP="00134C67">
            <w:pPr>
              <w:tabs>
                <w:tab w:val="left" w:pos="3960"/>
              </w:tabs>
              <w:ind w:left="34"/>
              <w:rPr>
                <w:sz w:val="22"/>
                <w:szCs w:val="22"/>
              </w:rPr>
            </w:pPr>
            <w:r w:rsidRPr="00772225">
              <w:rPr>
                <w:sz w:val="22"/>
                <w:szCs w:val="22"/>
              </w:rPr>
              <w:t>‘Intellectual Property’</w:t>
            </w:r>
          </w:p>
        </w:tc>
        <w:tc>
          <w:tcPr>
            <w:tcW w:w="4178" w:type="dxa"/>
            <w:shd w:val="clear" w:color="auto" w:fill="auto"/>
          </w:tcPr>
          <w:p w14:paraId="13A5F56A" w14:textId="77777777" w:rsidR="00134C67" w:rsidRPr="00772225" w:rsidRDefault="00134C67" w:rsidP="00134C67">
            <w:pPr>
              <w:tabs>
                <w:tab w:val="left" w:pos="3960"/>
              </w:tabs>
              <w:rPr>
                <w:sz w:val="22"/>
                <w:szCs w:val="22"/>
              </w:rPr>
            </w:pPr>
            <w:r w:rsidRPr="00772225">
              <w:rPr>
                <w:sz w:val="22"/>
                <w:szCs w:val="22"/>
              </w:rPr>
              <w:t xml:space="preserve">shall mean intellectual property of any description including but not limited to all inventions, designs, information, specifications, formulae, improvements, discoveries, know-how, data, processes, methods, techniques and the intellectual property rights therein, including but not limited to, patents, copyrights, database rights, design rights (registered and unregistered), </w:t>
            </w:r>
            <w:proofErr w:type="spellStart"/>
            <w:r w:rsidRPr="00772225">
              <w:rPr>
                <w:sz w:val="22"/>
                <w:szCs w:val="22"/>
              </w:rPr>
              <w:t>trade marks</w:t>
            </w:r>
            <w:proofErr w:type="spellEnd"/>
            <w:r w:rsidRPr="00772225">
              <w:rPr>
                <w:sz w:val="22"/>
                <w:szCs w:val="22"/>
              </w:rPr>
              <w:t>, trade names and service marks, applications for any of the above and in each case whether protectable or not and, if protectable, whether an application has been made for such protection or not, and any  similar right recognised from time to time in any jurisdiction, together with all rights of action in relation to the infringement of any of the above.</w:t>
            </w:r>
          </w:p>
        </w:tc>
      </w:tr>
      <w:tr w:rsidR="00772225" w:rsidRPr="00772225" w14:paraId="443AF8B7" w14:textId="77777777" w:rsidTr="00186AB8">
        <w:tc>
          <w:tcPr>
            <w:tcW w:w="4137" w:type="dxa"/>
            <w:shd w:val="clear" w:color="auto" w:fill="auto"/>
          </w:tcPr>
          <w:p w14:paraId="741A0E19" w14:textId="77777777" w:rsidR="00134C67" w:rsidRPr="00772225" w:rsidRDefault="00134C67" w:rsidP="00134C67">
            <w:pPr>
              <w:tabs>
                <w:tab w:val="left" w:pos="3960"/>
              </w:tabs>
              <w:ind w:left="34"/>
              <w:rPr>
                <w:sz w:val="22"/>
                <w:szCs w:val="22"/>
              </w:rPr>
            </w:pPr>
            <w:r w:rsidRPr="00772225">
              <w:rPr>
                <w:sz w:val="22"/>
                <w:szCs w:val="22"/>
              </w:rPr>
              <w:lastRenderedPageBreak/>
              <w:t>‘Principal Investigator’</w:t>
            </w:r>
          </w:p>
        </w:tc>
        <w:tc>
          <w:tcPr>
            <w:tcW w:w="4178" w:type="dxa"/>
            <w:shd w:val="clear" w:color="auto" w:fill="auto"/>
          </w:tcPr>
          <w:p w14:paraId="269BDB5B" w14:textId="77777777" w:rsidR="00134C67" w:rsidRPr="00772225" w:rsidRDefault="00134C67">
            <w:pPr>
              <w:tabs>
                <w:tab w:val="left" w:pos="3960"/>
              </w:tabs>
              <w:rPr>
                <w:sz w:val="22"/>
                <w:szCs w:val="22"/>
              </w:rPr>
            </w:pPr>
            <w:r w:rsidRPr="00772225">
              <w:rPr>
                <w:sz w:val="22"/>
                <w:szCs w:val="22"/>
              </w:rPr>
              <w:t xml:space="preserve">shall be </w:t>
            </w:r>
            <w:r w:rsidR="001101F3">
              <w:rPr>
                <w:b/>
                <w:sz w:val="22"/>
                <w:szCs w:val="22"/>
              </w:rPr>
              <w:t xml:space="preserve">… </w:t>
            </w:r>
            <w:r w:rsidRPr="00772225">
              <w:rPr>
                <w:sz w:val="22"/>
                <w:szCs w:val="22"/>
              </w:rPr>
              <w:t xml:space="preserve">at the Lead University, or </w:t>
            </w:r>
            <w:r w:rsidR="000C6DBD" w:rsidRPr="00772225">
              <w:rPr>
                <w:sz w:val="22"/>
                <w:szCs w:val="22"/>
              </w:rPr>
              <w:t xml:space="preserve">her </w:t>
            </w:r>
            <w:r w:rsidRPr="00772225">
              <w:rPr>
                <w:sz w:val="22"/>
                <w:szCs w:val="22"/>
              </w:rPr>
              <w:t xml:space="preserve">successor as agreed </w:t>
            </w:r>
            <w:r w:rsidR="000B331B" w:rsidRPr="00772225">
              <w:rPr>
                <w:sz w:val="22"/>
                <w:szCs w:val="22"/>
              </w:rPr>
              <w:t>with</w:t>
            </w:r>
            <w:r w:rsidRPr="00772225">
              <w:rPr>
                <w:sz w:val="22"/>
                <w:szCs w:val="22"/>
              </w:rPr>
              <w:t xml:space="preserve"> the Funding Body.</w:t>
            </w:r>
          </w:p>
        </w:tc>
      </w:tr>
      <w:tr w:rsidR="00772225" w:rsidRPr="00772225" w14:paraId="16E1F330" w14:textId="77777777" w:rsidTr="00186AB8">
        <w:tc>
          <w:tcPr>
            <w:tcW w:w="4137" w:type="dxa"/>
            <w:shd w:val="clear" w:color="auto" w:fill="auto"/>
          </w:tcPr>
          <w:p w14:paraId="25646956" w14:textId="77777777" w:rsidR="008F0DDB" w:rsidRPr="00772225" w:rsidRDefault="008F0DDB" w:rsidP="00134C67">
            <w:pPr>
              <w:tabs>
                <w:tab w:val="left" w:pos="3960"/>
              </w:tabs>
              <w:ind w:left="34"/>
              <w:rPr>
                <w:sz w:val="22"/>
                <w:szCs w:val="22"/>
              </w:rPr>
            </w:pPr>
            <w:r w:rsidRPr="00772225">
              <w:rPr>
                <w:sz w:val="22"/>
                <w:szCs w:val="22"/>
              </w:rPr>
              <w:t>‘Partner Universit</w:t>
            </w:r>
            <w:r w:rsidR="0071057B" w:rsidRPr="00772225">
              <w:rPr>
                <w:sz w:val="22"/>
                <w:szCs w:val="22"/>
              </w:rPr>
              <w:t>ies</w:t>
            </w:r>
            <w:r w:rsidRPr="00772225">
              <w:rPr>
                <w:sz w:val="22"/>
                <w:szCs w:val="22"/>
              </w:rPr>
              <w:t>’</w:t>
            </w:r>
          </w:p>
        </w:tc>
        <w:tc>
          <w:tcPr>
            <w:tcW w:w="4178" w:type="dxa"/>
            <w:shd w:val="clear" w:color="auto" w:fill="auto"/>
          </w:tcPr>
          <w:p w14:paraId="1829CE74" w14:textId="77777777" w:rsidR="008F0DDB" w:rsidRPr="00772225" w:rsidRDefault="008F0DDB" w:rsidP="001101F3">
            <w:pPr>
              <w:tabs>
                <w:tab w:val="left" w:pos="3960"/>
              </w:tabs>
              <w:rPr>
                <w:sz w:val="22"/>
                <w:szCs w:val="22"/>
              </w:rPr>
            </w:pPr>
            <w:r w:rsidRPr="00772225">
              <w:rPr>
                <w:sz w:val="22"/>
                <w:szCs w:val="22"/>
              </w:rPr>
              <w:t xml:space="preserve">shall mean </w:t>
            </w:r>
            <w:r w:rsidR="001101F3">
              <w:rPr>
                <w:sz w:val="22"/>
                <w:szCs w:val="22"/>
              </w:rPr>
              <w:t>XX</w:t>
            </w:r>
            <w:r w:rsidR="0071057B" w:rsidRPr="00772225">
              <w:rPr>
                <w:sz w:val="22"/>
                <w:szCs w:val="22"/>
              </w:rPr>
              <w:t xml:space="preserve">, </w:t>
            </w:r>
            <w:r w:rsidR="001101F3">
              <w:rPr>
                <w:sz w:val="22"/>
                <w:szCs w:val="22"/>
              </w:rPr>
              <w:t>YY</w:t>
            </w:r>
            <w:r w:rsidR="00347CAE" w:rsidRPr="00772225">
              <w:rPr>
                <w:sz w:val="22"/>
                <w:szCs w:val="22"/>
              </w:rPr>
              <w:t xml:space="preserve"> </w:t>
            </w:r>
            <w:r w:rsidR="0071057B" w:rsidRPr="00772225">
              <w:rPr>
                <w:sz w:val="22"/>
                <w:szCs w:val="22"/>
              </w:rPr>
              <w:t xml:space="preserve">and </w:t>
            </w:r>
            <w:r w:rsidR="001101F3">
              <w:rPr>
                <w:sz w:val="22"/>
                <w:szCs w:val="22"/>
              </w:rPr>
              <w:t>ZZ</w:t>
            </w:r>
            <w:r w:rsidRPr="00772225">
              <w:rPr>
                <w:sz w:val="22"/>
                <w:szCs w:val="22"/>
              </w:rPr>
              <w:t xml:space="preserve">. </w:t>
            </w:r>
          </w:p>
        </w:tc>
      </w:tr>
      <w:tr w:rsidR="00772225" w:rsidRPr="00772225" w14:paraId="64CCF4C6" w14:textId="77777777" w:rsidTr="00186AB8">
        <w:tc>
          <w:tcPr>
            <w:tcW w:w="4137" w:type="dxa"/>
            <w:shd w:val="clear" w:color="auto" w:fill="auto"/>
          </w:tcPr>
          <w:p w14:paraId="753B3101" w14:textId="77777777" w:rsidR="00134C67" w:rsidRPr="00772225" w:rsidRDefault="00134C67" w:rsidP="00134C67">
            <w:pPr>
              <w:tabs>
                <w:tab w:val="left" w:pos="3960"/>
              </w:tabs>
              <w:ind w:left="34"/>
              <w:rPr>
                <w:sz w:val="22"/>
                <w:szCs w:val="22"/>
              </w:rPr>
            </w:pPr>
            <w:r w:rsidRPr="00772225">
              <w:rPr>
                <w:sz w:val="22"/>
                <w:szCs w:val="22"/>
              </w:rPr>
              <w:t xml:space="preserve">‘Project Period’ </w:t>
            </w:r>
            <w:r w:rsidRPr="00772225">
              <w:rPr>
                <w:sz w:val="22"/>
                <w:szCs w:val="22"/>
              </w:rPr>
              <w:tab/>
            </w:r>
          </w:p>
        </w:tc>
        <w:tc>
          <w:tcPr>
            <w:tcW w:w="4178" w:type="dxa"/>
            <w:shd w:val="clear" w:color="auto" w:fill="auto"/>
          </w:tcPr>
          <w:p w14:paraId="7AD3F8E2" w14:textId="77777777" w:rsidR="00134C67" w:rsidRPr="00772225" w:rsidRDefault="00134C67" w:rsidP="00134C67">
            <w:pPr>
              <w:tabs>
                <w:tab w:val="left" w:pos="3960"/>
              </w:tabs>
              <w:rPr>
                <w:sz w:val="22"/>
                <w:szCs w:val="22"/>
              </w:rPr>
            </w:pPr>
            <w:r w:rsidRPr="00772225">
              <w:rPr>
                <w:sz w:val="22"/>
                <w:szCs w:val="22"/>
              </w:rPr>
              <w:t xml:space="preserve">shall be from </w:t>
            </w:r>
            <w:r w:rsidR="00C119AF" w:rsidRPr="00772225">
              <w:rPr>
                <w:sz w:val="22"/>
                <w:szCs w:val="22"/>
                <w:highlight w:val="yellow"/>
              </w:rPr>
              <w:t>++</w:t>
            </w:r>
            <w:r w:rsidR="00CB69B4" w:rsidRPr="00772225">
              <w:rPr>
                <w:sz w:val="22"/>
                <w:szCs w:val="22"/>
              </w:rPr>
              <w:t xml:space="preserve"> </w:t>
            </w:r>
            <w:r w:rsidRPr="00772225">
              <w:rPr>
                <w:sz w:val="22"/>
                <w:szCs w:val="22"/>
              </w:rPr>
              <w:t xml:space="preserve">to </w:t>
            </w:r>
            <w:r w:rsidR="00C119AF" w:rsidRPr="00772225">
              <w:rPr>
                <w:sz w:val="22"/>
                <w:szCs w:val="22"/>
                <w:highlight w:val="yellow"/>
              </w:rPr>
              <w:t>++</w:t>
            </w:r>
            <w:r w:rsidR="00CB69B4" w:rsidRPr="00772225">
              <w:rPr>
                <w:sz w:val="22"/>
                <w:szCs w:val="22"/>
              </w:rPr>
              <w:t>.</w:t>
            </w:r>
          </w:p>
          <w:p w14:paraId="30FFEA51" w14:textId="77777777" w:rsidR="004A398A" w:rsidRPr="00772225" w:rsidRDefault="004A398A" w:rsidP="00134C67">
            <w:pPr>
              <w:tabs>
                <w:tab w:val="left" w:pos="3960"/>
              </w:tabs>
              <w:rPr>
                <w:sz w:val="22"/>
                <w:szCs w:val="22"/>
              </w:rPr>
            </w:pPr>
          </w:p>
        </w:tc>
      </w:tr>
      <w:tr w:rsidR="00C119AF" w:rsidRPr="00772225" w14:paraId="3CEB7B8B" w14:textId="77777777" w:rsidTr="00186AB8">
        <w:tc>
          <w:tcPr>
            <w:tcW w:w="4137" w:type="dxa"/>
            <w:shd w:val="clear" w:color="auto" w:fill="auto"/>
          </w:tcPr>
          <w:p w14:paraId="25D7377C" w14:textId="77777777" w:rsidR="008F0DDB" w:rsidRPr="00772225" w:rsidRDefault="008F0DDB" w:rsidP="008F0DDB">
            <w:pPr>
              <w:tabs>
                <w:tab w:val="left" w:pos="3960"/>
              </w:tabs>
              <w:ind w:left="34"/>
              <w:rPr>
                <w:sz w:val="22"/>
                <w:szCs w:val="22"/>
              </w:rPr>
            </w:pPr>
            <w:r w:rsidRPr="00772225">
              <w:rPr>
                <w:sz w:val="22"/>
                <w:szCs w:val="22"/>
              </w:rPr>
              <w:t>‘Term of Agreement’</w:t>
            </w:r>
          </w:p>
        </w:tc>
        <w:tc>
          <w:tcPr>
            <w:tcW w:w="4178" w:type="dxa"/>
            <w:shd w:val="clear" w:color="auto" w:fill="auto"/>
          </w:tcPr>
          <w:p w14:paraId="4C784492" w14:textId="77777777" w:rsidR="008F0DDB" w:rsidRPr="00772225" w:rsidRDefault="008F0DDB" w:rsidP="00134C67">
            <w:pPr>
              <w:tabs>
                <w:tab w:val="left" w:pos="3960"/>
              </w:tabs>
              <w:rPr>
                <w:sz w:val="22"/>
                <w:szCs w:val="22"/>
              </w:rPr>
            </w:pPr>
            <w:r w:rsidRPr="00772225">
              <w:rPr>
                <w:sz w:val="22"/>
                <w:szCs w:val="22"/>
              </w:rPr>
              <w:t>shall mean the time period that this Agreement is in force between the Parties</w:t>
            </w:r>
            <w:r w:rsidR="00802756" w:rsidRPr="00772225">
              <w:rPr>
                <w:sz w:val="22"/>
                <w:szCs w:val="22"/>
              </w:rPr>
              <w:t>, as set out in Section 8 of this Agreement</w:t>
            </w:r>
            <w:r w:rsidRPr="00772225">
              <w:rPr>
                <w:sz w:val="22"/>
                <w:szCs w:val="22"/>
              </w:rPr>
              <w:t>.</w:t>
            </w:r>
          </w:p>
        </w:tc>
      </w:tr>
    </w:tbl>
    <w:p w14:paraId="30EF498E" w14:textId="77777777" w:rsidR="00336243" w:rsidRPr="00772225" w:rsidRDefault="00336243" w:rsidP="00336243">
      <w:pPr>
        <w:tabs>
          <w:tab w:val="clear" w:pos="576"/>
          <w:tab w:val="clear" w:pos="1152"/>
          <w:tab w:val="clear" w:pos="1728"/>
          <w:tab w:val="left" w:pos="709"/>
        </w:tabs>
        <w:rPr>
          <w:sz w:val="22"/>
          <w:szCs w:val="22"/>
        </w:rPr>
      </w:pPr>
    </w:p>
    <w:p w14:paraId="66E5A00E" w14:textId="77777777" w:rsidR="00027631" w:rsidRPr="00772225" w:rsidRDefault="00336243" w:rsidP="007C5718">
      <w:pPr>
        <w:numPr>
          <w:ilvl w:val="1"/>
          <w:numId w:val="5"/>
        </w:numPr>
        <w:tabs>
          <w:tab w:val="clear" w:pos="576"/>
          <w:tab w:val="clear" w:pos="1152"/>
          <w:tab w:val="clear" w:pos="1728"/>
          <w:tab w:val="left" w:pos="709"/>
        </w:tabs>
        <w:ind w:left="709" w:hanging="709"/>
        <w:rPr>
          <w:b/>
          <w:sz w:val="22"/>
          <w:szCs w:val="22"/>
        </w:rPr>
      </w:pPr>
      <w:r w:rsidRPr="00772225">
        <w:rPr>
          <w:sz w:val="22"/>
          <w:szCs w:val="22"/>
        </w:rPr>
        <w:t xml:space="preserve">In this </w:t>
      </w:r>
      <w:r w:rsidR="00685EA0" w:rsidRPr="00772225">
        <w:rPr>
          <w:sz w:val="22"/>
          <w:szCs w:val="22"/>
        </w:rPr>
        <w:t>Agreement</w:t>
      </w:r>
      <w:r w:rsidRPr="00772225">
        <w:rPr>
          <w:sz w:val="22"/>
          <w:szCs w:val="22"/>
        </w:rPr>
        <w:t>, references to Clauses and Schedules refer to clauses and schedules of t</w:t>
      </w:r>
      <w:r w:rsidR="00027631" w:rsidRPr="00772225">
        <w:rPr>
          <w:sz w:val="22"/>
          <w:szCs w:val="22"/>
        </w:rPr>
        <w:t xml:space="preserve">his </w:t>
      </w:r>
      <w:r w:rsidR="00685EA0" w:rsidRPr="00772225">
        <w:rPr>
          <w:sz w:val="22"/>
          <w:szCs w:val="22"/>
        </w:rPr>
        <w:t>Agreement</w:t>
      </w:r>
      <w:r w:rsidR="00027631" w:rsidRPr="00772225">
        <w:rPr>
          <w:sz w:val="22"/>
          <w:szCs w:val="22"/>
        </w:rPr>
        <w:t>.</w:t>
      </w:r>
    </w:p>
    <w:p w14:paraId="123A2044" w14:textId="77777777" w:rsidR="00336243" w:rsidRPr="00772225" w:rsidRDefault="00027631" w:rsidP="007C5718">
      <w:pPr>
        <w:numPr>
          <w:ilvl w:val="1"/>
          <w:numId w:val="5"/>
        </w:numPr>
        <w:tabs>
          <w:tab w:val="clear" w:pos="576"/>
          <w:tab w:val="clear" w:pos="1152"/>
          <w:tab w:val="clear" w:pos="1728"/>
          <w:tab w:val="left" w:pos="709"/>
        </w:tabs>
        <w:ind w:left="709" w:hanging="709"/>
        <w:rPr>
          <w:b/>
          <w:sz w:val="22"/>
          <w:szCs w:val="22"/>
        </w:rPr>
      </w:pPr>
      <w:r w:rsidRPr="00772225">
        <w:rPr>
          <w:sz w:val="22"/>
          <w:szCs w:val="22"/>
        </w:rPr>
        <w:t>T</w:t>
      </w:r>
      <w:r w:rsidR="00336243" w:rsidRPr="00772225">
        <w:rPr>
          <w:sz w:val="22"/>
          <w:szCs w:val="22"/>
        </w:rPr>
        <w:t>he singular form of any word includes the plural, and vice versa, as required by the context.</w:t>
      </w:r>
    </w:p>
    <w:p w14:paraId="5AF488C0" w14:textId="77777777" w:rsidR="00336243" w:rsidRPr="00772225" w:rsidRDefault="00336243" w:rsidP="007C5718">
      <w:pPr>
        <w:numPr>
          <w:ilvl w:val="1"/>
          <w:numId w:val="5"/>
        </w:numPr>
        <w:tabs>
          <w:tab w:val="clear" w:pos="576"/>
          <w:tab w:val="clear" w:pos="1152"/>
          <w:tab w:val="clear" w:pos="1728"/>
          <w:tab w:val="left" w:pos="709"/>
        </w:tabs>
        <w:ind w:left="709" w:hanging="709"/>
        <w:rPr>
          <w:bCs/>
          <w:sz w:val="22"/>
          <w:szCs w:val="22"/>
        </w:rPr>
      </w:pPr>
      <w:r w:rsidRPr="00772225">
        <w:rPr>
          <w:bCs/>
          <w:sz w:val="22"/>
          <w:szCs w:val="22"/>
        </w:rPr>
        <w:t xml:space="preserve">In the event of any conflict between the terms of this </w:t>
      </w:r>
      <w:r w:rsidR="00685EA0" w:rsidRPr="00772225">
        <w:rPr>
          <w:bCs/>
          <w:sz w:val="22"/>
          <w:szCs w:val="22"/>
        </w:rPr>
        <w:t>Agreement</w:t>
      </w:r>
      <w:r w:rsidRPr="00772225">
        <w:rPr>
          <w:bCs/>
          <w:sz w:val="22"/>
          <w:szCs w:val="22"/>
        </w:rPr>
        <w:t xml:space="preserve"> and the </w:t>
      </w:r>
      <w:r w:rsidR="00965285" w:rsidRPr="00772225">
        <w:rPr>
          <w:bCs/>
          <w:sz w:val="22"/>
          <w:szCs w:val="22"/>
        </w:rPr>
        <w:t>Head of Terms</w:t>
      </w:r>
      <w:r w:rsidRPr="00772225">
        <w:rPr>
          <w:bCs/>
          <w:sz w:val="22"/>
          <w:szCs w:val="22"/>
        </w:rPr>
        <w:t xml:space="preserve">, then the </w:t>
      </w:r>
      <w:r w:rsidR="00965285" w:rsidRPr="00772225">
        <w:rPr>
          <w:bCs/>
          <w:sz w:val="22"/>
          <w:szCs w:val="22"/>
        </w:rPr>
        <w:t xml:space="preserve">Head of Terms </w:t>
      </w:r>
      <w:r w:rsidRPr="00772225">
        <w:rPr>
          <w:bCs/>
          <w:sz w:val="22"/>
          <w:szCs w:val="22"/>
        </w:rPr>
        <w:t>will prevail.</w:t>
      </w:r>
    </w:p>
    <w:p w14:paraId="722F027E" w14:textId="77777777" w:rsidR="00336243" w:rsidRPr="00772225" w:rsidRDefault="00A2172B" w:rsidP="007C5718">
      <w:pPr>
        <w:numPr>
          <w:ilvl w:val="0"/>
          <w:numId w:val="5"/>
        </w:numPr>
        <w:tabs>
          <w:tab w:val="clear" w:pos="576"/>
          <w:tab w:val="clear" w:pos="1152"/>
          <w:tab w:val="clear" w:pos="1728"/>
          <w:tab w:val="left" w:pos="709"/>
        </w:tabs>
        <w:rPr>
          <w:b/>
          <w:bCs/>
          <w:sz w:val="22"/>
          <w:szCs w:val="22"/>
        </w:rPr>
      </w:pPr>
      <w:bookmarkStart w:id="0" w:name="_Ref367948039"/>
      <w:r w:rsidRPr="00772225">
        <w:rPr>
          <w:b/>
          <w:bCs/>
          <w:sz w:val="22"/>
          <w:szCs w:val="22"/>
        </w:rPr>
        <w:t>THE PROJECT</w:t>
      </w:r>
      <w:bookmarkEnd w:id="0"/>
    </w:p>
    <w:p w14:paraId="107F8653" w14:textId="77777777" w:rsidR="00380A67" w:rsidRPr="00772225" w:rsidRDefault="00A2172B" w:rsidP="007C5718">
      <w:pPr>
        <w:numPr>
          <w:ilvl w:val="1"/>
          <w:numId w:val="5"/>
        </w:numPr>
        <w:tabs>
          <w:tab w:val="clear" w:pos="576"/>
          <w:tab w:val="clear" w:pos="1152"/>
          <w:tab w:val="clear" w:pos="1728"/>
          <w:tab w:val="left" w:pos="709"/>
        </w:tabs>
        <w:ind w:left="709" w:hanging="709"/>
        <w:rPr>
          <w:bCs/>
          <w:sz w:val="22"/>
          <w:szCs w:val="22"/>
        </w:rPr>
      </w:pPr>
      <w:r w:rsidRPr="00772225">
        <w:rPr>
          <w:sz w:val="22"/>
          <w:szCs w:val="22"/>
        </w:rPr>
        <w:t xml:space="preserve">The Parties will each use their reasonable endeavours to collaborate on the Project as described in Schedule 1 of this </w:t>
      </w:r>
      <w:r w:rsidR="00685EA0" w:rsidRPr="00772225">
        <w:rPr>
          <w:sz w:val="22"/>
          <w:szCs w:val="22"/>
        </w:rPr>
        <w:t>Agreement</w:t>
      </w:r>
      <w:r w:rsidR="007C5718" w:rsidRPr="00772225">
        <w:rPr>
          <w:sz w:val="22"/>
          <w:szCs w:val="22"/>
        </w:rPr>
        <w:t>,</w:t>
      </w:r>
      <w:r w:rsidR="00EA262D" w:rsidRPr="00772225">
        <w:rPr>
          <w:sz w:val="22"/>
          <w:szCs w:val="22"/>
        </w:rPr>
        <w:t xml:space="preserve"> </w:t>
      </w:r>
      <w:r w:rsidR="00C26BA7" w:rsidRPr="00772225">
        <w:rPr>
          <w:sz w:val="22"/>
          <w:szCs w:val="22"/>
        </w:rPr>
        <w:t xml:space="preserve">including </w:t>
      </w:r>
      <w:r w:rsidRPr="00772225">
        <w:rPr>
          <w:sz w:val="22"/>
          <w:szCs w:val="22"/>
        </w:rPr>
        <w:t xml:space="preserve">any modifications, deletions or expansions approved in writing by </w:t>
      </w:r>
      <w:r w:rsidR="00134C67" w:rsidRPr="00772225">
        <w:rPr>
          <w:sz w:val="22"/>
          <w:szCs w:val="22"/>
        </w:rPr>
        <w:t>the</w:t>
      </w:r>
      <w:r w:rsidRPr="00772225">
        <w:rPr>
          <w:sz w:val="22"/>
          <w:szCs w:val="22"/>
        </w:rPr>
        <w:t xml:space="preserve"> Parties</w:t>
      </w:r>
      <w:r w:rsidR="007C5718" w:rsidRPr="00772225">
        <w:rPr>
          <w:sz w:val="22"/>
          <w:szCs w:val="22"/>
        </w:rPr>
        <w:t xml:space="preserve">, and as by necessity will be agreed upon between the Parties to allocate </w:t>
      </w:r>
      <w:r w:rsidR="00F62F4D" w:rsidRPr="00772225">
        <w:rPr>
          <w:sz w:val="22"/>
          <w:szCs w:val="22"/>
        </w:rPr>
        <w:t xml:space="preserve">specific </w:t>
      </w:r>
      <w:r w:rsidR="007C5718" w:rsidRPr="00772225">
        <w:rPr>
          <w:sz w:val="22"/>
          <w:szCs w:val="22"/>
        </w:rPr>
        <w:t>work tasks within the Project</w:t>
      </w:r>
      <w:r w:rsidRPr="00772225">
        <w:rPr>
          <w:sz w:val="22"/>
          <w:szCs w:val="22"/>
        </w:rPr>
        <w:t xml:space="preserve">. </w:t>
      </w:r>
    </w:p>
    <w:p w14:paraId="0750DD05" w14:textId="77777777" w:rsidR="00336243" w:rsidRPr="00772225" w:rsidRDefault="00A2172B" w:rsidP="007C5718">
      <w:pPr>
        <w:numPr>
          <w:ilvl w:val="1"/>
          <w:numId w:val="5"/>
        </w:numPr>
        <w:tabs>
          <w:tab w:val="clear" w:pos="576"/>
          <w:tab w:val="clear" w:pos="1152"/>
          <w:tab w:val="clear" w:pos="1728"/>
          <w:tab w:val="left" w:pos="709"/>
        </w:tabs>
        <w:ind w:left="709" w:hanging="709"/>
        <w:rPr>
          <w:bCs/>
          <w:sz w:val="22"/>
          <w:szCs w:val="22"/>
        </w:rPr>
      </w:pPr>
      <w:r w:rsidRPr="00772225">
        <w:rPr>
          <w:sz w:val="22"/>
          <w:szCs w:val="22"/>
        </w:rPr>
        <w:t xml:space="preserve">The Parties to this </w:t>
      </w:r>
      <w:r w:rsidR="00685EA0" w:rsidRPr="00772225">
        <w:rPr>
          <w:sz w:val="22"/>
          <w:szCs w:val="22"/>
        </w:rPr>
        <w:t>Agreement</w:t>
      </w:r>
      <w:r w:rsidRPr="00772225">
        <w:rPr>
          <w:sz w:val="22"/>
          <w:szCs w:val="22"/>
        </w:rPr>
        <w:t xml:space="preserve"> shall be bound </w:t>
      </w:r>
      <w:r w:rsidRPr="00772225">
        <w:rPr>
          <w:i/>
          <w:sz w:val="22"/>
          <w:szCs w:val="22"/>
        </w:rPr>
        <w:t>mutatis mutandis</w:t>
      </w:r>
      <w:r w:rsidRPr="00772225">
        <w:rPr>
          <w:sz w:val="22"/>
          <w:szCs w:val="22"/>
        </w:rPr>
        <w:t xml:space="preserve"> by the terms and conditions of the </w:t>
      </w:r>
      <w:r w:rsidR="00965285" w:rsidRPr="00772225">
        <w:rPr>
          <w:bCs/>
          <w:sz w:val="22"/>
          <w:szCs w:val="22"/>
        </w:rPr>
        <w:t>Head of Terms</w:t>
      </w:r>
      <w:r w:rsidRPr="00772225">
        <w:rPr>
          <w:sz w:val="22"/>
          <w:szCs w:val="22"/>
        </w:rPr>
        <w:t xml:space="preserve">, which form part of this </w:t>
      </w:r>
      <w:r w:rsidR="00685EA0" w:rsidRPr="00772225">
        <w:rPr>
          <w:sz w:val="22"/>
          <w:szCs w:val="22"/>
        </w:rPr>
        <w:t>Agreement</w:t>
      </w:r>
      <w:r w:rsidR="00AA27A8" w:rsidRPr="00772225">
        <w:rPr>
          <w:sz w:val="22"/>
          <w:szCs w:val="22"/>
        </w:rPr>
        <w:t xml:space="preserve">, insofar as the </w:t>
      </w:r>
      <w:r w:rsidR="00965285" w:rsidRPr="00772225">
        <w:rPr>
          <w:bCs/>
          <w:sz w:val="22"/>
          <w:szCs w:val="22"/>
        </w:rPr>
        <w:t>Head of Terms</w:t>
      </w:r>
      <w:r w:rsidR="00AA27A8" w:rsidRPr="00772225">
        <w:rPr>
          <w:sz w:val="22"/>
          <w:szCs w:val="22"/>
        </w:rPr>
        <w:t xml:space="preserve"> is relevant to </w:t>
      </w:r>
      <w:r w:rsidR="0071057B" w:rsidRPr="00772225">
        <w:rPr>
          <w:sz w:val="22"/>
          <w:szCs w:val="22"/>
        </w:rPr>
        <w:t xml:space="preserve">the </w:t>
      </w:r>
      <w:r w:rsidR="00134C67" w:rsidRPr="00772225">
        <w:rPr>
          <w:sz w:val="22"/>
          <w:szCs w:val="22"/>
        </w:rPr>
        <w:t>Partner University</w:t>
      </w:r>
      <w:r w:rsidR="00AA27A8" w:rsidRPr="00772225">
        <w:rPr>
          <w:sz w:val="22"/>
          <w:szCs w:val="22"/>
        </w:rPr>
        <w:t>’s Allocated Work in the Project</w:t>
      </w:r>
      <w:r w:rsidR="00397E02" w:rsidRPr="00772225">
        <w:rPr>
          <w:sz w:val="22"/>
          <w:szCs w:val="22"/>
        </w:rPr>
        <w:t>;</w:t>
      </w:r>
      <w:r w:rsidRPr="00772225">
        <w:rPr>
          <w:sz w:val="22"/>
          <w:szCs w:val="22"/>
        </w:rPr>
        <w:t xml:space="preserve"> </w:t>
      </w:r>
      <w:r w:rsidR="00397E02" w:rsidRPr="00772225">
        <w:rPr>
          <w:sz w:val="22"/>
          <w:szCs w:val="22"/>
        </w:rPr>
        <w:t xml:space="preserve">except that </w:t>
      </w:r>
      <w:r w:rsidRPr="00772225">
        <w:rPr>
          <w:sz w:val="22"/>
          <w:szCs w:val="22"/>
        </w:rPr>
        <w:t xml:space="preserve">provisions of the </w:t>
      </w:r>
      <w:r w:rsidR="00965285" w:rsidRPr="00772225">
        <w:rPr>
          <w:bCs/>
          <w:sz w:val="22"/>
          <w:szCs w:val="22"/>
        </w:rPr>
        <w:t>Head of Terms</w:t>
      </w:r>
      <w:r w:rsidR="00965285" w:rsidRPr="00772225">
        <w:rPr>
          <w:sz w:val="22"/>
          <w:szCs w:val="22"/>
        </w:rPr>
        <w:t xml:space="preserve"> </w:t>
      </w:r>
      <w:r w:rsidRPr="00772225">
        <w:rPr>
          <w:sz w:val="22"/>
          <w:szCs w:val="22"/>
        </w:rPr>
        <w:t xml:space="preserve">that are particular to the Lead University and/or other </w:t>
      </w:r>
      <w:r w:rsidR="00F62405" w:rsidRPr="00772225">
        <w:rPr>
          <w:sz w:val="22"/>
          <w:szCs w:val="22"/>
        </w:rPr>
        <w:t>p</w:t>
      </w:r>
      <w:r w:rsidRPr="00772225">
        <w:rPr>
          <w:sz w:val="22"/>
          <w:szCs w:val="22"/>
        </w:rPr>
        <w:t xml:space="preserve">arties to the </w:t>
      </w:r>
      <w:r w:rsidR="00965285" w:rsidRPr="00772225">
        <w:rPr>
          <w:bCs/>
          <w:sz w:val="22"/>
          <w:szCs w:val="22"/>
        </w:rPr>
        <w:t>Head of Terms</w:t>
      </w:r>
      <w:r w:rsidR="00965285" w:rsidRPr="00772225">
        <w:rPr>
          <w:sz w:val="22"/>
          <w:szCs w:val="22"/>
        </w:rPr>
        <w:t xml:space="preserve"> </w:t>
      </w:r>
      <w:r w:rsidR="00397E02" w:rsidRPr="00772225">
        <w:rPr>
          <w:sz w:val="22"/>
          <w:szCs w:val="22"/>
        </w:rPr>
        <w:t>shall apply only to those parties</w:t>
      </w:r>
      <w:r w:rsidRPr="00772225">
        <w:rPr>
          <w:sz w:val="22"/>
          <w:szCs w:val="22"/>
        </w:rPr>
        <w:t>.</w:t>
      </w:r>
    </w:p>
    <w:p w14:paraId="443BCB81" w14:textId="77777777" w:rsidR="00336243" w:rsidRPr="00772225" w:rsidRDefault="00A2172B" w:rsidP="007C5718">
      <w:pPr>
        <w:numPr>
          <w:ilvl w:val="1"/>
          <w:numId w:val="5"/>
        </w:numPr>
        <w:tabs>
          <w:tab w:val="clear" w:pos="576"/>
          <w:tab w:val="clear" w:pos="1152"/>
          <w:tab w:val="clear" w:pos="1728"/>
          <w:tab w:val="left" w:pos="709"/>
        </w:tabs>
        <w:ind w:left="709" w:hanging="709"/>
        <w:rPr>
          <w:bCs/>
          <w:sz w:val="22"/>
          <w:szCs w:val="22"/>
        </w:rPr>
      </w:pPr>
      <w:r w:rsidRPr="00772225">
        <w:rPr>
          <w:sz w:val="22"/>
          <w:szCs w:val="22"/>
        </w:rPr>
        <w:t xml:space="preserve">The Project shall be performed by or under the direction and supervision of the </w:t>
      </w:r>
      <w:r w:rsidR="004A4A28" w:rsidRPr="00772225">
        <w:rPr>
          <w:sz w:val="22"/>
          <w:szCs w:val="22"/>
        </w:rPr>
        <w:t>Principal Investigator and Co-investigator</w:t>
      </w:r>
      <w:r w:rsidR="0071057B" w:rsidRPr="00772225">
        <w:rPr>
          <w:sz w:val="22"/>
          <w:szCs w:val="22"/>
        </w:rPr>
        <w:t>s</w:t>
      </w:r>
      <w:r w:rsidR="00FF45B0" w:rsidRPr="00772225">
        <w:rPr>
          <w:sz w:val="22"/>
          <w:szCs w:val="22"/>
        </w:rPr>
        <w:t>.</w:t>
      </w:r>
    </w:p>
    <w:p w14:paraId="44FAE0AA" w14:textId="77777777" w:rsidR="00380A67" w:rsidRPr="00772225" w:rsidRDefault="00A2172B" w:rsidP="007C5718">
      <w:pPr>
        <w:numPr>
          <w:ilvl w:val="1"/>
          <w:numId w:val="5"/>
        </w:numPr>
        <w:tabs>
          <w:tab w:val="clear" w:pos="576"/>
          <w:tab w:val="clear" w:pos="1152"/>
          <w:tab w:val="clear" w:pos="1728"/>
          <w:tab w:val="left" w:pos="709"/>
        </w:tabs>
        <w:ind w:left="709" w:hanging="709"/>
        <w:rPr>
          <w:bCs/>
          <w:sz w:val="22"/>
          <w:szCs w:val="22"/>
        </w:rPr>
      </w:pPr>
      <w:commentRangeStart w:id="1"/>
      <w:r w:rsidRPr="00772225">
        <w:rPr>
          <w:sz w:val="22"/>
          <w:szCs w:val="22"/>
        </w:rPr>
        <w:t xml:space="preserve">In </w:t>
      </w:r>
      <w:commentRangeEnd w:id="1"/>
      <w:r w:rsidR="003E1E1B">
        <w:rPr>
          <w:rStyle w:val="Kommentarsreferens"/>
        </w:rPr>
        <w:commentReference w:id="1"/>
      </w:r>
      <w:r w:rsidRPr="00772225">
        <w:rPr>
          <w:sz w:val="22"/>
          <w:szCs w:val="22"/>
        </w:rPr>
        <w:t>respect of the Allocated Work</w:t>
      </w:r>
      <w:r w:rsidRPr="00772225">
        <w:rPr>
          <w:spacing w:val="-3"/>
          <w:sz w:val="22"/>
          <w:szCs w:val="22"/>
        </w:rPr>
        <w:t>,</w:t>
      </w:r>
      <w:r w:rsidRPr="00772225">
        <w:rPr>
          <w:sz w:val="22"/>
          <w:szCs w:val="22"/>
        </w:rPr>
        <w:t xml:space="preserve"> each Party will use its reasonable endeavours to provide adequate facilities; to obtain any requisite materials, equipment and personnel; and to carry out the work diligently within the scope allowed by its funding. Although each Party will use its reasonable endeavours to perform the Project</w:t>
      </w:r>
      <w:r w:rsidR="00380A67" w:rsidRPr="00772225">
        <w:rPr>
          <w:sz w:val="22"/>
          <w:szCs w:val="22"/>
        </w:rPr>
        <w:t xml:space="preserve"> and their Allocated Work</w:t>
      </w:r>
      <w:r w:rsidRPr="00772225">
        <w:rPr>
          <w:sz w:val="22"/>
          <w:szCs w:val="22"/>
        </w:rPr>
        <w:t xml:space="preserve">, no Party undertakes that work carried out under or pursuant to this </w:t>
      </w:r>
      <w:r w:rsidR="00685EA0" w:rsidRPr="00772225">
        <w:rPr>
          <w:sz w:val="22"/>
          <w:szCs w:val="22"/>
        </w:rPr>
        <w:t>Agreement</w:t>
      </w:r>
      <w:r w:rsidRPr="00772225">
        <w:rPr>
          <w:sz w:val="22"/>
          <w:szCs w:val="22"/>
        </w:rPr>
        <w:t xml:space="preserve"> will lead to any particular result, nor is the success of such work guaranteed.</w:t>
      </w:r>
    </w:p>
    <w:p w14:paraId="6789BA90" w14:textId="77777777" w:rsidR="00336243" w:rsidRPr="00772225" w:rsidRDefault="00380A67" w:rsidP="007C5718">
      <w:pPr>
        <w:numPr>
          <w:ilvl w:val="1"/>
          <w:numId w:val="5"/>
        </w:numPr>
        <w:tabs>
          <w:tab w:val="clear" w:pos="576"/>
          <w:tab w:val="clear" w:pos="1152"/>
          <w:tab w:val="clear" w:pos="1728"/>
          <w:tab w:val="left" w:pos="709"/>
        </w:tabs>
        <w:ind w:left="709" w:hanging="709"/>
        <w:rPr>
          <w:bCs/>
          <w:sz w:val="22"/>
          <w:szCs w:val="22"/>
        </w:rPr>
      </w:pPr>
      <w:r w:rsidRPr="00772225">
        <w:rPr>
          <w:sz w:val="22"/>
          <w:szCs w:val="22"/>
        </w:rPr>
        <w:t>N</w:t>
      </w:r>
      <w:r w:rsidR="00DE0B78" w:rsidRPr="00772225">
        <w:rPr>
          <w:sz w:val="22"/>
          <w:szCs w:val="22"/>
        </w:rPr>
        <w:t>othing in this clause</w:t>
      </w:r>
      <w:r w:rsidRPr="00772225">
        <w:rPr>
          <w:sz w:val="22"/>
          <w:szCs w:val="22"/>
        </w:rPr>
        <w:t xml:space="preserve"> </w:t>
      </w:r>
      <w:r w:rsidRPr="00772225">
        <w:rPr>
          <w:sz w:val="22"/>
          <w:szCs w:val="22"/>
        </w:rPr>
        <w:fldChar w:fldCharType="begin"/>
      </w:r>
      <w:r w:rsidRPr="00772225">
        <w:rPr>
          <w:sz w:val="22"/>
          <w:szCs w:val="22"/>
        </w:rPr>
        <w:instrText xml:space="preserve"> REF _Ref367948039 \r \h </w:instrText>
      </w:r>
      <w:r w:rsidR="005676AB" w:rsidRPr="00772225">
        <w:rPr>
          <w:sz w:val="22"/>
          <w:szCs w:val="22"/>
        </w:rPr>
        <w:instrText xml:space="preserve"> \* MERGEFORMAT </w:instrText>
      </w:r>
      <w:r w:rsidRPr="00772225">
        <w:rPr>
          <w:sz w:val="22"/>
          <w:szCs w:val="22"/>
        </w:rPr>
      </w:r>
      <w:r w:rsidRPr="00772225">
        <w:rPr>
          <w:sz w:val="22"/>
          <w:szCs w:val="22"/>
        </w:rPr>
        <w:fldChar w:fldCharType="separate"/>
      </w:r>
      <w:r w:rsidR="00214238" w:rsidRPr="00772225">
        <w:rPr>
          <w:sz w:val="22"/>
          <w:szCs w:val="22"/>
          <w:cs/>
        </w:rPr>
        <w:t>‎</w:t>
      </w:r>
      <w:r w:rsidR="00214238" w:rsidRPr="00772225">
        <w:rPr>
          <w:sz w:val="22"/>
          <w:szCs w:val="22"/>
        </w:rPr>
        <w:t>2</w:t>
      </w:r>
      <w:r w:rsidRPr="00772225">
        <w:rPr>
          <w:sz w:val="22"/>
          <w:szCs w:val="22"/>
        </w:rPr>
        <w:fldChar w:fldCharType="end"/>
      </w:r>
      <w:r w:rsidR="00DE0B78" w:rsidRPr="00772225">
        <w:rPr>
          <w:sz w:val="22"/>
          <w:szCs w:val="22"/>
        </w:rPr>
        <w:t xml:space="preserve"> purports to permit any Party to reverse engineer or otherwise analyse any of the materials provided to it under this </w:t>
      </w:r>
      <w:r w:rsidR="00685EA0" w:rsidRPr="00772225">
        <w:rPr>
          <w:sz w:val="22"/>
          <w:szCs w:val="22"/>
        </w:rPr>
        <w:t>Agreement</w:t>
      </w:r>
      <w:r w:rsidR="00DE0B78" w:rsidRPr="00772225">
        <w:rPr>
          <w:sz w:val="22"/>
          <w:szCs w:val="22"/>
        </w:rPr>
        <w:t xml:space="preserve"> except in accordance with the provisions of this </w:t>
      </w:r>
      <w:r w:rsidR="00685EA0" w:rsidRPr="00772225">
        <w:rPr>
          <w:sz w:val="22"/>
          <w:szCs w:val="22"/>
        </w:rPr>
        <w:t>Agreement</w:t>
      </w:r>
      <w:r w:rsidR="00DE0B78" w:rsidRPr="00772225">
        <w:rPr>
          <w:sz w:val="22"/>
          <w:szCs w:val="22"/>
        </w:rPr>
        <w:t xml:space="preserve">. </w:t>
      </w:r>
    </w:p>
    <w:p w14:paraId="29C71A3A" w14:textId="77777777" w:rsidR="00336243" w:rsidRPr="00772225" w:rsidRDefault="00A2172B" w:rsidP="007C5718">
      <w:pPr>
        <w:numPr>
          <w:ilvl w:val="0"/>
          <w:numId w:val="5"/>
        </w:numPr>
        <w:tabs>
          <w:tab w:val="clear" w:pos="576"/>
          <w:tab w:val="clear" w:pos="1152"/>
          <w:tab w:val="clear" w:pos="1728"/>
          <w:tab w:val="left" w:pos="709"/>
        </w:tabs>
        <w:rPr>
          <w:b/>
          <w:bCs/>
          <w:sz w:val="22"/>
          <w:szCs w:val="22"/>
        </w:rPr>
      </w:pPr>
      <w:r w:rsidRPr="00772225">
        <w:rPr>
          <w:b/>
          <w:bCs/>
          <w:sz w:val="22"/>
          <w:szCs w:val="22"/>
        </w:rPr>
        <w:t xml:space="preserve">PAYMENT </w:t>
      </w:r>
    </w:p>
    <w:p w14:paraId="5645FCD5" w14:textId="0A93ED4D" w:rsidR="003033EF" w:rsidRPr="00772225" w:rsidRDefault="00A2172B" w:rsidP="007C5718">
      <w:pPr>
        <w:numPr>
          <w:ilvl w:val="1"/>
          <w:numId w:val="5"/>
        </w:numPr>
        <w:tabs>
          <w:tab w:val="clear" w:pos="576"/>
          <w:tab w:val="clear" w:pos="1152"/>
          <w:tab w:val="clear" w:pos="1728"/>
          <w:tab w:val="left" w:pos="709"/>
        </w:tabs>
        <w:ind w:left="709" w:hanging="709"/>
        <w:rPr>
          <w:rStyle w:val="Indented2"/>
          <w:bCs/>
          <w:sz w:val="22"/>
          <w:szCs w:val="22"/>
        </w:rPr>
      </w:pPr>
      <w:r w:rsidRPr="00772225">
        <w:rPr>
          <w:sz w:val="22"/>
          <w:szCs w:val="22"/>
        </w:rPr>
        <w:t>The Funding Body</w:t>
      </w:r>
      <w:r w:rsidRPr="00772225">
        <w:rPr>
          <w:rStyle w:val="Indented2"/>
          <w:spacing w:val="-3"/>
          <w:sz w:val="22"/>
          <w:szCs w:val="22"/>
        </w:rPr>
        <w:t xml:space="preserve"> has undertaken to provide funding for the Project and the Lead University shall act as </w:t>
      </w:r>
      <w:r w:rsidR="00C26BA7" w:rsidRPr="00772225">
        <w:rPr>
          <w:rStyle w:val="Indented2"/>
          <w:spacing w:val="-3"/>
          <w:sz w:val="22"/>
          <w:szCs w:val="22"/>
        </w:rPr>
        <w:t>recipient of the funding for the Parties</w:t>
      </w:r>
      <w:r w:rsidRPr="00772225">
        <w:rPr>
          <w:rStyle w:val="Indented2"/>
          <w:spacing w:val="-3"/>
          <w:sz w:val="22"/>
          <w:szCs w:val="22"/>
        </w:rPr>
        <w:t xml:space="preserve">. The sole financial obligation of the Lead </w:t>
      </w:r>
      <w:r w:rsidRPr="00772225">
        <w:rPr>
          <w:rStyle w:val="Indented2"/>
          <w:spacing w:val="-3"/>
          <w:sz w:val="22"/>
          <w:szCs w:val="22"/>
        </w:rPr>
        <w:lastRenderedPageBreak/>
        <w:t>University under this Agreement shall be to forward</w:t>
      </w:r>
      <w:r w:rsidR="003033EF" w:rsidRPr="00772225">
        <w:rPr>
          <w:rStyle w:val="Indented2"/>
          <w:spacing w:val="-3"/>
          <w:sz w:val="22"/>
          <w:szCs w:val="22"/>
        </w:rPr>
        <w:t xml:space="preserve"> the payments allocated to the Partner University</w:t>
      </w:r>
      <w:r w:rsidR="00965285" w:rsidRPr="00772225">
        <w:rPr>
          <w:rStyle w:val="Indented2"/>
          <w:spacing w:val="-3"/>
          <w:sz w:val="22"/>
          <w:szCs w:val="22"/>
        </w:rPr>
        <w:t xml:space="preserve"> under</w:t>
      </w:r>
      <w:r w:rsidR="008E01AF">
        <w:rPr>
          <w:rStyle w:val="Indented2"/>
          <w:spacing w:val="-3"/>
          <w:sz w:val="22"/>
          <w:szCs w:val="22"/>
        </w:rPr>
        <w:t xml:space="preserve"> the budget, [</w:t>
      </w:r>
      <w:commentRangeStart w:id="2"/>
      <w:r w:rsidR="008E01AF">
        <w:rPr>
          <w:rStyle w:val="Indented2"/>
          <w:spacing w:val="-3"/>
          <w:sz w:val="22"/>
          <w:szCs w:val="22"/>
        </w:rPr>
        <w:t>Schedule 1 / Schedule 3</w:t>
      </w:r>
      <w:commentRangeEnd w:id="2"/>
      <w:r w:rsidR="003E1E1B">
        <w:rPr>
          <w:rStyle w:val="Kommentarsreferens"/>
        </w:rPr>
        <w:commentReference w:id="2"/>
      </w:r>
      <w:r w:rsidR="008E01AF">
        <w:rPr>
          <w:rStyle w:val="Indented2"/>
          <w:spacing w:val="-3"/>
          <w:sz w:val="22"/>
          <w:szCs w:val="22"/>
        </w:rPr>
        <w:t>]</w:t>
      </w:r>
      <w:r w:rsidR="003033EF" w:rsidRPr="00772225">
        <w:rPr>
          <w:rStyle w:val="Indented2"/>
          <w:spacing w:val="-3"/>
          <w:sz w:val="22"/>
          <w:szCs w:val="22"/>
        </w:rPr>
        <w:t>.</w:t>
      </w:r>
      <w:r w:rsidRPr="00772225">
        <w:rPr>
          <w:rStyle w:val="Indented2"/>
          <w:spacing w:val="-3"/>
          <w:sz w:val="22"/>
          <w:szCs w:val="22"/>
        </w:rPr>
        <w:t xml:space="preserve"> </w:t>
      </w:r>
    </w:p>
    <w:p w14:paraId="0C1E4AD9" w14:textId="29326650" w:rsidR="004C2188" w:rsidRPr="00E33EB4" w:rsidRDefault="00DC2704" w:rsidP="00E33EB4">
      <w:pPr>
        <w:numPr>
          <w:ilvl w:val="1"/>
          <w:numId w:val="5"/>
        </w:numPr>
        <w:tabs>
          <w:tab w:val="clear" w:pos="576"/>
          <w:tab w:val="clear" w:pos="1152"/>
          <w:tab w:val="clear" w:pos="1728"/>
          <w:tab w:val="left" w:pos="709"/>
        </w:tabs>
        <w:ind w:left="709" w:hanging="709"/>
        <w:rPr>
          <w:rStyle w:val="Indented2"/>
          <w:bCs/>
          <w:sz w:val="22"/>
          <w:szCs w:val="22"/>
          <w:lang w:val="en-US"/>
        </w:rPr>
      </w:pPr>
      <w:commentRangeStart w:id="3"/>
      <w:r w:rsidRPr="00772225">
        <w:rPr>
          <w:rStyle w:val="Indented2"/>
          <w:spacing w:val="-3"/>
          <w:sz w:val="22"/>
          <w:szCs w:val="22"/>
        </w:rPr>
        <w:t xml:space="preserve">Amounts </w:t>
      </w:r>
      <w:commentRangeEnd w:id="3"/>
      <w:r w:rsidR="0095122A">
        <w:rPr>
          <w:rStyle w:val="Kommentarsreferens"/>
        </w:rPr>
        <w:commentReference w:id="3"/>
      </w:r>
      <w:r w:rsidRPr="00772225">
        <w:rPr>
          <w:rStyle w:val="Indented2"/>
          <w:spacing w:val="-3"/>
          <w:sz w:val="22"/>
          <w:szCs w:val="22"/>
        </w:rPr>
        <w:t>payable to the Partner Universit</w:t>
      </w:r>
      <w:r w:rsidR="00AD428C" w:rsidRPr="00772225">
        <w:rPr>
          <w:rStyle w:val="Indented2"/>
          <w:spacing w:val="-3"/>
          <w:sz w:val="22"/>
          <w:szCs w:val="22"/>
        </w:rPr>
        <w:t>ies</w:t>
      </w:r>
      <w:r w:rsidRPr="00772225">
        <w:rPr>
          <w:rStyle w:val="Indented2"/>
          <w:spacing w:val="-3"/>
          <w:sz w:val="22"/>
          <w:szCs w:val="22"/>
        </w:rPr>
        <w:t xml:space="preserve"> by the Lead University are made in accordance with the Head </w:t>
      </w:r>
      <w:r w:rsidR="00965285" w:rsidRPr="00772225">
        <w:rPr>
          <w:rStyle w:val="Indented2"/>
          <w:spacing w:val="-3"/>
          <w:sz w:val="22"/>
          <w:szCs w:val="22"/>
        </w:rPr>
        <w:t xml:space="preserve">of </w:t>
      </w:r>
      <w:r w:rsidRPr="00772225">
        <w:rPr>
          <w:rStyle w:val="Indented2"/>
          <w:spacing w:val="-3"/>
          <w:sz w:val="22"/>
          <w:szCs w:val="22"/>
        </w:rPr>
        <w:t xml:space="preserve">Terms and are subject to receipt of such sums from the </w:t>
      </w:r>
      <w:r w:rsidR="00347CAE" w:rsidRPr="00772225">
        <w:rPr>
          <w:rStyle w:val="Indented2"/>
          <w:spacing w:val="-3"/>
          <w:sz w:val="22"/>
          <w:szCs w:val="22"/>
        </w:rPr>
        <w:t>Funding Body</w:t>
      </w:r>
      <w:r w:rsidRPr="00772225">
        <w:rPr>
          <w:rStyle w:val="Indented2"/>
          <w:spacing w:val="-3"/>
          <w:sz w:val="22"/>
          <w:szCs w:val="22"/>
        </w:rPr>
        <w:t xml:space="preserve">. </w:t>
      </w:r>
      <w:r w:rsidR="003033EF" w:rsidRPr="00772225">
        <w:rPr>
          <w:rStyle w:val="Indented2"/>
          <w:spacing w:val="-3"/>
          <w:sz w:val="22"/>
          <w:szCs w:val="22"/>
        </w:rPr>
        <w:t>P</w:t>
      </w:r>
      <w:r w:rsidR="004A398A" w:rsidRPr="00772225">
        <w:rPr>
          <w:rStyle w:val="Indented2"/>
          <w:spacing w:val="-3"/>
          <w:sz w:val="22"/>
          <w:szCs w:val="22"/>
        </w:rPr>
        <w:t xml:space="preserve">ayments </w:t>
      </w:r>
      <w:r w:rsidR="003033EF" w:rsidRPr="00772225">
        <w:rPr>
          <w:rStyle w:val="Indented2"/>
          <w:spacing w:val="-3"/>
          <w:sz w:val="22"/>
          <w:szCs w:val="22"/>
        </w:rPr>
        <w:t xml:space="preserve">shall be made </w:t>
      </w:r>
      <w:r w:rsidR="00590EC1">
        <w:rPr>
          <w:rStyle w:val="Indented2"/>
          <w:spacing w:val="-3"/>
          <w:sz w:val="22"/>
          <w:szCs w:val="22"/>
        </w:rPr>
        <w:t>by the Lead University according to the budget [</w:t>
      </w:r>
      <w:commentRangeStart w:id="5"/>
      <w:r w:rsidR="00D45C1D" w:rsidRPr="00772225">
        <w:rPr>
          <w:rStyle w:val="Indented2"/>
          <w:spacing w:val="-3"/>
          <w:sz w:val="22"/>
          <w:szCs w:val="22"/>
        </w:rPr>
        <w:t>(</w:t>
      </w:r>
      <w:r w:rsidR="000933C4" w:rsidRPr="00772225">
        <w:rPr>
          <w:sz w:val="22"/>
          <w:szCs w:val="22"/>
        </w:rPr>
        <w:t>Schedule 1</w:t>
      </w:r>
      <w:r w:rsidR="00D45C1D" w:rsidRPr="00772225">
        <w:rPr>
          <w:sz w:val="22"/>
          <w:szCs w:val="22"/>
        </w:rPr>
        <w:t>)</w:t>
      </w:r>
      <w:proofErr w:type="gramStart"/>
      <w:r w:rsidR="004F7A57">
        <w:rPr>
          <w:sz w:val="22"/>
          <w:szCs w:val="22"/>
        </w:rPr>
        <w:t>/(</w:t>
      </w:r>
      <w:proofErr w:type="gramEnd"/>
      <w:r w:rsidR="004F7A57">
        <w:rPr>
          <w:sz w:val="22"/>
          <w:szCs w:val="22"/>
        </w:rPr>
        <w:t>Schedule 3)</w:t>
      </w:r>
      <w:commentRangeEnd w:id="5"/>
      <w:r w:rsidR="003E1E1B">
        <w:rPr>
          <w:rStyle w:val="Kommentarsreferens"/>
        </w:rPr>
        <w:commentReference w:id="5"/>
      </w:r>
      <w:r w:rsidR="000933C4" w:rsidRPr="00772225">
        <w:rPr>
          <w:sz w:val="22"/>
          <w:szCs w:val="22"/>
        </w:rPr>
        <w:t>]</w:t>
      </w:r>
      <w:r w:rsidR="00D45C1D" w:rsidRPr="00772225">
        <w:rPr>
          <w:sz w:val="22"/>
          <w:szCs w:val="22"/>
        </w:rPr>
        <w:t xml:space="preserve">. </w:t>
      </w:r>
    </w:p>
    <w:p w14:paraId="70A13C56" w14:textId="40D26ADE" w:rsidR="00BC7BCE" w:rsidRPr="00E33EB4" w:rsidRDefault="00BC7BCE" w:rsidP="00E33EB4">
      <w:pPr>
        <w:tabs>
          <w:tab w:val="clear" w:pos="576"/>
          <w:tab w:val="clear" w:pos="1152"/>
          <w:tab w:val="clear" w:pos="1728"/>
          <w:tab w:val="left" w:pos="709"/>
        </w:tabs>
        <w:ind w:left="709"/>
        <w:rPr>
          <w:rStyle w:val="Indented2"/>
          <w:bCs/>
          <w:sz w:val="22"/>
          <w:szCs w:val="22"/>
          <w:lang w:val="en-US"/>
        </w:rPr>
      </w:pPr>
      <w:r w:rsidRPr="00E33EB4">
        <w:rPr>
          <w:rStyle w:val="Indented2"/>
          <w:bCs/>
          <w:sz w:val="22"/>
          <w:szCs w:val="22"/>
          <w:lang w:val="en-US"/>
        </w:rPr>
        <w:t>[</w:t>
      </w:r>
      <w:r w:rsidRPr="00E33EB4">
        <w:rPr>
          <w:rStyle w:val="Indented2"/>
          <w:bCs/>
          <w:sz w:val="22"/>
          <w:szCs w:val="22"/>
          <w:highlight w:val="yellow"/>
          <w:lang w:val="en-US"/>
        </w:rPr>
        <w:t>please adapt to terms and conditio</w:t>
      </w:r>
      <w:r w:rsidRPr="00BC7BCE">
        <w:rPr>
          <w:rStyle w:val="Indented2"/>
          <w:bCs/>
          <w:sz w:val="22"/>
          <w:szCs w:val="22"/>
          <w:highlight w:val="yellow"/>
          <w:lang w:val="en-US"/>
        </w:rPr>
        <w:t>ns for payments of the Funding B</w:t>
      </w:r>
      <w:r w:rsidRPr="00E33EB4">
        <w:rPr>
          <w:rStyle w:val="Indented2"/>
          <w:bCs/>
          <w:sz w:val="22"/>
          <w:szCs w:val="22"/>
          <w:highlight w:val="yellow"/>
          <w:lang w:val="en-US"/>
        </w:rPr>
        <w:t>ody</w:t>
      </w:r>
      <w:r w:rsidRPr="00E33EB4">
        <w:rPr>
          <w:rStyle w:val="Indented2"/>
          <w:bCs/>
          <w:sz w:val="22"/>
          <w:szCs w:val="22"/>
          <w:lang w:val="en-US"/>
        </w:rPr>
        <w:t>]</w:t>
      </w:r>
    </w:p>
    <w:p w14:paraId="012A269A" w14:textId="77777777" w:rsidR="004C2188" w:rsidRPr="00E33EB4" w:rsidRDefault="004C2188" w:rsidP="00417659">
      <w:pPr>
        <w:tabs>
          <w:tab w:val="clear" w:pos="576"/>
          <w:tab w:val="clear" w:pos="1152"/>
          <w:tab w:val="clear" w:pos="1728"/>
          <w:tab w:val="left" w:pos="709"/>
        </w:tabs>
        <w:spacing w:after="0"/>
        <w:ind w:left="1152"/>
        <w:rPr>
          <w:rStyle w:val="Indented2"/>
          <w:bCs/>
          <w:sz w:val="22"/>
          <w:szCs w:val="22"/>
          <w:lang w:val="en-US"/>
        </w:rPr>
      </w:pPr>
    </w:p>
    <w:p w14:paraId="49178529" w14:textId="598944F1" w:rsidR="00C040A4" w:rsidRPr="00772225" w:rsidRDefault="00AD428C" w:rsidP="00417659">
      <w:pPr>
        <w:tabs>
          <w:tab w:val="clear" w:pos="576"/>
          <w:tab w:val="clear" w:pos="1152"/>
          <w:tab w:val="clear" w:pos="1728"/>
          <w:tab w:val="left" w:pos="709"/>
        </w:tabs>
        <w:spacing w:after="0"/>
        <w:ind w:left="709"/>
        <w:rPr>
          <w:rStyle w:val="Indented2"/>
          <w:bCs/>
          <w:sz w:val="22"/>
          <w:szCs w:val="22"/>
        </w:rPr>
      </w:pPr>
      <w:r w:rsidRPr="00772225">
        <w:rPr>
          <w:rStyle w:val="Indented2"/>
          <w:bCs/>
          <w:sz w:val="22"/>
          <w:szCs w:val="22"/>
        </w:rPr>
        <w:t xml:space="preserve">If </w:t>
      </w:r>
      <w:r w:rsidR="00C040A4" w:rsidRPr="00772225">
        <w:rPr>
          <w:rStyle w:val="Indented2"/>
          <w:bCs/>
          <w:sz w:val="22"/>
          <w:szCs w:val="22"/>
        </w:rPr>
        <w:t xml:space="preserve">no other contact person is communicated to </w:t>
      </w:r>
      <w:r w:rsidR="000E1151" w:rsidRPr="00772225">
        <w:rPr>
          <w:rStyle w:val="Indented2"/>
          <w:bCs/>
          <w:sz w:val="22"/>
          <w:szCs w:val="22"/>
        </w:rPr>
        <w:t xml:space="preserve">the </w:t>
      </w:r>
      <w:r w:rsidR="00C040A4" w:rsidRPr="00772225">
        <w:rPr>
          <w:rStyle w:val="Indented2"/>
          <w:bCs/>
          <w:sz w:val="22"/>
          <w:szCs w:val="22"/>
        </w:rPr>
        <w:t>Partner Universit</w:t>
      </w:r>
      <w:r w:rsidR="000E1151" w:rsidRPr="00772225">
        <w:rPr>
          <w:rStyle w:val="Indented2"/>
          <w:bCs/>
          <w:sz w:val="22"/>
          <w:szCs w:val="22"/>
        </w:rPr>
        <w:t>ies</w:t>
      </w:r>
      <w:r w:rsidR="00C040A4" w:rsidRPr="00772225">
        <w:rPr>
          <w:rStyle w:val="Indented2"/>
          <w:bCs/>
          <w:sz w:val="22"/>
          <w:szCs w:val="22"/>
        </w:rPr>
        <w:t xml:space="preserve"> in writin</w:t>
      </w:r>
      <w:r w:rsidR="000E1151" w:rsidRPr="00772225">
        <w:rPr>
          <w:rStyle w:val="Indented2"/>
          <w:bCs/>
          <w:sz w:val="22"/>
          <w:szCs w:val="22"/>
        </w:rPr>
        <w:t>g</w:t>
      </w:r>
      <w:r w:rsidR="00C040A4" w:rsidRPr="00772225">
        <w:rPr>
          <w:rStyle w:val="Indented2"/>
          <w:bCs/>
          <w:sz w:val="22"/>
          <w:szCs w:val="22"/>
        </w:rPr>
        <w:t xml:space="preserve">, the </w:t>
      </w:r>
      <w:r w:rsidR="00BC7BCE">
        <w:rPr>
          <w:rStyle w:val="Indented2"/>
          <w:bCs/>
          <w:sz w:val="22"/>
          <w:szCs w:val="22"/>
        </w:rPr>
        <w:t xml:space="preserve">administrative contact person for payments </w:t>
      </w:r>
      <w:r w:rsidR="00C040A4" w:rsidRPr="00772225">
        <w:rPr>
          <w:rStyle w:val="Indented2"/>
          <w:bCs/>
          <w:sz w:val="22"/>
          <w:szCs w:val="22"/>
        </w:rPr>
        <w:t xml:space="preserve">at Lead University is </w:t>
      </w:r>
      <w:r w:rsidR="000933C4" w:rsidRPr="00772225">
        <w:rPr>
          <w:rStyle w:val="Indented2"/>
          <w:bCs/>
          <w:sz w:val="22"/>
          <w:szCs w:val="22"/>
          <w:highlight w:val="yellow"/>
        </w:rPr>
        <w:t>++</w:t>
      </w:r>
      <w:r w:rsidR="00C040A4" w:rsidRPr="00772225">
        <w:rPr>
          <w:rStyle w:val="Indented2"/>
          <w:bCs/>
          <w:sz w:val="22"/>
          <w:szCs w:val="22"/>
        </w:rPr>
        <w:t xml:space="preserve"> (</w:t>
      </w:r>
      <w:hyperlink r:id="rId11" w:history="1">
        <w:r w:rsidR="004F766F" w:rsidRPr="00772225">
          <w:rPr>
            <w:rStyle w:val="Hyperlnk"/>
            <w:bCs/>
            <w:color w:val="auto"/>
            <w:sz w:val="22"/>
            <w:szCs w:val="22"/>
            <w:highlight w:val="yellow"/>
          </w:rPr>
          <w:t>NN</w:t>
        </w:r>
        <w:r w:rsidR="004F766F" w:rsidRPr="00772225">
          <w:rPr>
            <w:rStyle w:val="Hyperlnk"/>
            <w:bCs/>
            <w:color w:val="auto"/>
            <w:sz w:val="22"/>
            <w:szCs w:val="22"/>
          </w:rPr>
          <w:t>@</w:t>
        </w:r>
        <w:r w:rsidR="004F766F" w:rsidRPr="00772225">
          <w:rPr>
            <w:rStyle w:val="Hyperlnk"/>
            <w:bCs/>
            <w:color w:val="auto"/>
            <w:sz w:val="22"/>
            <w:szCs w:val="22"/>
            <w:highlight w:val="yellow"/>
          </w:rPr>
          <w:t>++</w:t>
        </w:r>
        <w:r w:rsidR="004F766F" w:rsidRPr="00772225">
          <w:rPr>
            <w:rStyle w:val="Hyperlnk"/>
            <w:bCs/>
            <w:color w:val="auto"/>
            <w:sz w:val="22"/>
            <w:szCs w:val="22"/>
          </w:rPr>
          <w:t>.uu.se</w:t>
        </w:r>
      </w:hyperlink>
      <w:r w:rsidR="00C040A4" w:rsidRPr="00772225">
        <w:rPr>
          <w:rStyle w:val="Indented2"/>
          <w:bCs/>
          <w:sz w:val="22"/>
          <w:szCs w:val="22"/>
        </w:rPr>
        <w:t>, +46-</w:t>
      </w:r>
      <w:r w:rsidR="004F766F" w:rsidRPr="00772225">
        <w:rPr>
          <w:rStyle w:val="Indented2"/>
          <w:bCs/>
          <w:sz w:val="22"/>
          <w:szCs w:val="22"/>
          <w:highlight w:val="yellow"/>
        </w:rPr>
        <w:t>++</w:t>
      </w:r>
      <w:r w:rsidR="00C040A4" w:rsidRPr="00772225">
        <w:rPr>
          <w:rStyle w:val="Indented2"/>
          <w:bCs/>
          <w:sz w:val="22"/>
          <w:szCs w:val="22"/>
        </w:rPr>
        <w:t>)</w:t>
      </w:r>
    </w:p>
    <w:p w14:paraId="265C5DF9" w14:textId="77777777" w:rsidR="00C040A4" w:rsidRPr="00772225" w:rsidRDefault="00C040A4" w:rsidP="00417659">
      <w:pPr>
        <w:tabs>
          <w:tab w:val="clear" w:pos="576"/>
          <w:tab w:val="clear" w:pos="1152"/>
          <w:tab w:val="clear" w:pos="1728"/>
          <w:tab w:val="left" w:pos="709"/>
        </w:tabs>
        <w:spacing w:after="0"/>
        <w:ind w:left="1152"/>
        <w:rPr>
          <w:rStyle w:val="Indented2"/>
          <w:bCs/>
          <w:sz w:val="22"/>
          <w:szCs w:val="22"/>
        </w:rPr>
      </w:pPr>
    </w:p>
    <w:p w14:paraId="408DE3DC" w14:textId="77777777" w:rsidR="00C16DA5" w:rsidRPr="00772225" w:rsidRDefault="00965285" w:rsidP="007C5718">
      <w:pPr>
        <w:numPr>
          <w:ilvl w:val="1"/>
          <w:numId w:val="5"/>
        </w:numPr>
        <w:tabs>
          <w:tab w:val="clear" w:pos="576"/>
          <w:tab w:val="clear" w:pos="1152"/>
          <w:tab w:val="clear" w:pos="1728"/>
          <w:tab w:val="left" w:pos="709"/>
        </w:tabs>
        <w:ind w:left="709" w:hanging="709"/>
        <w:rPr>
          <w:rStyle w:val="Indented2"/>
          <w:bCs/>
          <w:sz w:val="22"/>
          <w:szCs w:val="22"/>
        </w:rPr>
      </w:pPr>
      <w:r w:rsidRPr="00772225">
        <w:rPr>
          <w:rStyle w:val="Indented2"/>
          <w:spacing w:val="-3"/>
          <w:sz w:val="22"/>
          <w:szCs w:val="22"/>
        </w:rPr>
        <w:t xml:space="preserve">In the event that </w:t>
      </w:r>
      <w:r w:rsidRPr="00772225">
        <w:rPr>
          <w:sz w:val="22"/>
          <w:szCs w:val="22"/>
        </w:rPr>
        <w:t>the Funding Body requires the reimbursement of any sums paid under the Head of Terms, then to the extent that such requirement arises from the acts or omissions of the Lead University and/or a Partner University, the Lead University and/or the Partner Universities agree to reimburse the sums required by the Funding Body respectively. In the case of a Partner University, such repayment is made to the Lead University, to be forwarded to the Funding Body</w:t>
      </w:r>
      <w:r w:rsidR="00C16DA5" w:rsidRPr="00772225">
        <w:rPr>
          <w:sz w:val="22"/>
          <w:szCs w:val="22"/>
        </w:rPr>
        <w:t>.</w:t>
      </w:r>
    </w:p>
    <w:p w14:paraId="1E6B56ED" w14:textId="77777777" w:rsidR="00336243" w:rsidRPr="00772225" w:rsidRDefault="00A2172B" w:rsidP="007C5718">
      <w:pPr>
        <w:numPr>
          <w:ilvl w:val="0"/>
          <w:numId w:val="5"/>
        </w:numPr>
        <w:tabs>
          <w:tab w:val="clear" w:pos="576"/>
          <w:tab w:val="clear" w:pos="1152"/>
          <w:tab w:val="clear" w:pos="1728"/>
          <w:tab w:val="left" w:pos="709"/>
        </w:tabs>
        <w:ind w:left="709" w:hanging="709"/>
        <w:rPr>
          <w:b/>
          <w:bCs/>
          <w:sz w:val="22"/>
          <w:szCs w:val="22"/>
        </w:rPr>
      </w:pPr>
      <w:r w:rsidRPr="00772225">
        <w:rPr>
          <w:b/>
          <w:bCs/>
          <w:sz w:val="22"/>
          <w:szCs w:val="22"/>
        </w:rPr>
        <w:t>CONFIDENTIALITY</w:t>
      </w:r>
    </w:p>
    <w:p w14:paraId="16F27A12" w14:textId="77777777" w:rsidR="00336243" w:rsidRPr="00772225" w:rsidRDefault="00D46C61" w:rsidP="007C5718">
      <w:pPr>
        <w:numPr>
          <w:ilvl w:val="1"/>
          <w:numId w:val="5"/>
        </w:numPr>
        <w:tabs>
          <w:tab w:val="clear" w:pos="576"/>
          <w:tab w:val="clear" w:pos="1152"/>
          <w:tab w:val="clear" w:pos="1728"/>
          <w:tab w:val="left" w:pos="709"/>
        </w:tabs>
        <w:ind w:left="709" w:hanging="709"/>
        <w:rPr>
          <w:bCs/>
          <w:sz w:val="22"/>
          <w:szCs w:val="22"/>
        </w:rPr>
      </w:pPr>
      <w:bookmarkStart w:id="6" w:name="_Ref367889831"/>
      <w:r w:rsidRPr="00772225">
        <w:rPr>
          <w:sz w:val="22"/>
          <w:szCs w:val="22"/>
        </w:rPr>
        <w:t>Subject to clause 5, e</w:t>
      </w:r>
      <w:r w:rsidR="00A2172B" w:rsidRPr="00772225">
        <w:rPr>
          <w:sz w:val="22"/>
          <w:szCs w:val="22"/>
        </w:rPr>
        <w:t xml:space="preserve">ach Party will use reasonable endeavours not to disclose to any third party any </w:t>
      </w:r>
      <w:r w:rsidR="00573225" w:rsidRPr="00772225">
        <w:rPr>
          <w:sz w:val="22"/>
          <w:szCs w:val="22"/>
        </w:rPr>
        <w:t xml:space="preserve">of another Party’s </w:t>
      </w:r>
      <w:r w:rsidR="00A2172B" w:rsidRPr="00772225">
        <w:rPr>
          <w:sz w:val="22"/>
          <w:szCs w:val="22"/>
        </w:rPr>
        <w:t>Confidential Information</w:t>
      </w:r>
      <w:r w:rsidR="00722CA5" w:rsidRPr="00772225">
        <w:rPr>
          <w:sz w:val="22"/>
          <w:szCs w:val="22"/>
        </w:rPr>
        <w:t xml:space="preserve"> nor use for any purpose except as expressly permitted by this </w:t>
      </w:r>
      <w:r w:rsidR="00685EA0" w:rsidRPr="00772225">
        <w:rPr>
          <w:sz w:val="22"/>
          <w:szCs w:val="22"/>
        </w:rPr>
        <w:t>Agreement</w:t>
      </w:r>
      <w:r w:rsidR="00722CA5" w:rsidRPr="00772225">
        <w:rPr>
          <w:sz w:val="22"/>
          <w:szCs w:val="22"/>
        </w:rPr>
        <w:t xml:space="preserve">, any of </w:t>
      </w:r>
      <w:r w:rsidR="00C16DA5" w:rsidRPr="00772225">
        <w:rPr>
          <w:sz w:val="22"/>
          <w:szCs w:val="22"/>
        </w:rPr>
        <w:t>the other</w:t>
      </w:r>
      <w:r w:rsidR="00722CA5" w:rsidRPr="00772225">
        <w:rPr>
          <w:sz w:val="22"/>
          <w:szCs w:val="22"/>
        </w:rPr>
        <w:t xml:space="preserve"> Party’s Confidential Information.</w:t>
      </w:r>
      <w:bookmarkEnd w:id="6"/>
      <w:r w:rsidR="00A2172B" w:rsidRPr="00772225">
        <w:rPr>
          <w:sz w:val="22"/>
          <w:szCs w:val="22"/>
        </w:rPr>
        <w:t xml:space="preserve"> </w:t>
      </w:r>
    </w:p>
    <w:p w14:paraId="6F41D250" w14:textId="77777777" w:rsidR="00336243" w:rsidRPr="00772225" w:rsidRDefault="00A2172B" w:rsidP="007C5718">
      <w:pPr>
        <w:numPr>
          <w:ilvl w:val="1"/>
          <w:numId w:val="5"/>
        </w:numPr>
        <w:tabs>
          <w:tab w:val="clear" w:pos="576"/>
          <w:tab w:val="clear" w:pos="1152"/>
          <w:tab w:val="clear" w:pos="1728"/>
          <w:tab w:val="left" w:pos="709"/>
        </w:tabs>
        <w:ind w:left="709" w:hanging="709"/>
        <w:rPr>
          <w:bCs/>
          <w:sz w:val="22"/>
          <w:szCs w:val="22"/>
        </w:rPr>
      </w:pPr>
      <w:bookmarkStart w:id="7" w:name="_Ref367889852"/>
      <w:r w:rsidRPr="00772225">
        <w:rPr>
          <w:sz w:val="22"/>
          <w:szCs w:val="22"/>
        </w:rPr>
        <w:t xml:space="preserve">No Party shall incur any obligation under clause </w:t>
      </w:r>
      <w:r w:rsidR="00BC28A0" w:rsidRPr="00772225">
        <w:rPr>
          <w:sz w:val="22"/>
          <w:szCs w:val="22"/>
        </w:rPr>
        <w:fldChar w:fldCharType="begin"/>
      </w:r>
      <w:r w:rsidR="00BC28A0" w:rsidRPr="00772225">
        <w:rPr>
          <w:sz w:val="22"/>
          <w:szCs w:val="22"/>
        </w:rPr>
        <w:instrText xml:space="preserve"> REF _Ref367889831 \r \h </w:instrText>
      </w:r>
      <w:r w:rsidR="005676AB" w:rsidRPr="00772225">
        <w:rPr>
          <w:sz w:val="22"/>
          <w:szCs w:val="22"/>
        </w:rPr>
        <w:instrText xml:space="preserve"> \* MERGEFORMAT </w:instrText>
      </w:r>
      <w:r w:rsidR="00BC28A0" w:rsidRPr="00772225">
        <w:rPr>
          <w:sz w:val="22"/>
          <w:szCs w:val="22"/>
        </w:rPr>
      </w:r>
      <w:r w:rsidR="00BC28A0" w:rsidRPr="00772225">
        <w:rPr>
          <w:sz w:val="22"/>
          <w:szCs w:val="22"/>
        </w:rPr>
        <w:fldChar w:fldCharType="separate"/>
      </w:r>
      <w:r w:rsidR="00214238" w:rsidRPr="00772225">
        <w:rPr>
          <w:sz w:val="22"/>
          <w:szCs w:val="22"/>
          <w:cs/>
        </w:rPr>
        <w:t>‎</w:t>
      </w:r>
      <w:r w:rsidR="00214238" w:rsidRPr="00772225">
        <w:rPr>
          <w:sz w:val="22"/>
          <w:szCs w:val="22"/>
        </w:rPr>
        <w:t>4.1</w:t>
      </w:r>
      <w:r w:rsidR="00BC28A0" w:rsidRPr="00772225">
        <w:rPr>
          <w:sz w:val="22"/>
          <w:szCs w:val="22"/>
        </w:rPr>
        <w:fldChar w:fldCharType="end"/>
      </w:r>
      <w:r w:rsidR="00BC28A0" w:rsidRPr="00772225">
        <w:rPr>
          <w:sz w:val="22"/>
          <w:szCs w:val="22"/>
        </w:rPr>
        <w:t xml:space="preserve"> </w:t>
      </w:r>
      <w:r w:rsidRPr="00772225">
        <w:rPr>
          <w:sz w:val="22"/>
          <w:szCs w:val="22"/>
        </w:rPr>
        <w:t>wi</w:t>
      </w:r>
      <w:r w:rsidR="00336243" w:rsidRPr="00772225">
        <w:rPr>
          <w:sz w:val="22"/>
          <w:szCs w:val="22"/>
        </w:rPr>
        <w:t>th respect to information which</w:t>
      </w:r>
      <w:r w:rsidR="00AF1744" w:rsidRPr="00772225">
        <w:rPr>
          <w:sz w:val="22"/>
          <w:szCs w:val="22"/>
        </w:rPr>
        <w:t>:</w:t>
      </w:r>
      <w:bookmarkEnd w:id="7"/>
    </w:p>
    <w:p w14:paraId="4B2E35BB" w14:textId="77777777" w:rsidR="00336243" w:rsidRPr="00772225" w:rsidRDefault="00A2172B" w:rsidP="007C5718">
      <w:pPr>
        <w:numPr>
          <w:ilvl w:val="2"/>
          <w:numId w:val="5"/>
        </w:numPr>
        <w:tabs>
          <w:tab w:val="clear" w:pos="576"/>
          <w:tab w:val="clear" w:pos="1152"/>
          <w:tab w:val="clear" w:pos="1728"/>
          <w:tab w:val="clear" w:pos="5760"/>
          <w:tab w:val="clear" w:pos="9029"/>
          <w:tab w:val="right" w:pos="1418"/>
        </w:tabs>
        <w:ind w:left="1418" w:hanging="698"/>
        <w:rPr>
          <w:bCs/>
          <w:sz w:val="22"/>
          <w:szCs w:val="22"/>
        </w:rPr>
      </w:pPr>
      <w:r w:rsidRPr="00772225">
        <w:rPr>
          <w:sz w:val="22"/>
          <w:szCs w:val="22"/>
        </w:rPr>
        <w:t xml:space="preserve">is known to the receiving Party before the start of the </w:t>
      </w:r>
      <w:r w:rsidR="00802756" w:rsidRPr="00772225">
        <w:rPr>
          <w:sz w:val="22"/>
          <w:szCs w:val="22"/>
        </w:rPr>
        <w:t>Term of Agreement</w:t>
      </w:r>
      <w:r w:rsidRPr="00772225">
        <w:rPr>
          <w:sz w:val="22"/>
          <w:szCs w:val="22"/>
        </w:rPr>
        <w:t>, and not impressed already with any obligation of confidentiality to the disclosing Party; or</w:t>
      </w:r>
    </w:p>
    <w:p w14:paraId="46D02BB6" w14:textId="77777777" w:rsidR="00336243" w:rsidRPr="00772225" w:rsidRDefault="00A2172B" w:rsidP="007C5718">
      <w:pPr>
        <w:numPr>
          <w:ilvl w:val="2"/>
          <w:numId w:val="5"/>
        </w:numPr>
        <w:tabs>
          <w:tab w:val="clear" w:pos="576"/>
          <w:tab w:val="clear" w:pos="1152"/>
          <w:tab w:val="clear" w:pos="1728"/>
          <w:tab w:val="clear" w:pos="5760"/>
          <w:tab w:val="clear" w:pos="9029"/>
          <w:tab w:val="right" w:pos="1418"/>
        </w:tabs>
        <w:ind w:left="1418" w:hanging="698"/>
        <w:rPr>
          <w:bCs/>
          <w:sz w:val="22"/>
          <w:szCs w:val="22"/>
        </w:rPr>
      </w:pPr>
      <w:r w:rsidRPr="00772225">
        <w:rPr>
          <w:sz w:val="22"/>
          <w:szCs w:val="22"/>
        </w:rPr>
        <w:t>is or becomes publicly known without the fault of the receiving Party; or</w:t>
      </w:r>
    </w:p>
    <w:p w14:paraId="3B29CAB8" w14:textId="77777777" w:rsidR="00336243" w:rsidRPr="00772225" w:rsidRDefault="00A2172B" w:rsidP="007C5718">
      <w:pPr>
        <w:numPr>
          <w:ilvl w:val="2"/>
          <w:numId w:val="5"/>
        </w:numPr>
        <w:tabs>
          <w:tab w:val="clear" w:pos="576"/>
          <w:tab w:val="clear" w:pos="1152"/>
          <w:tab w:val="clear" w:pos="1728"/>
          <w:tab w:val="clear" w:pos="5760"/>
          <w:tab w:val="clear" w:pos="9029"/>
          <w:tab w:val="right" w:pos="1418"/>
        </w:tabs>
        <w:ind w:left="1418" w:hanging="698"/>
        <w:rPr>
          <w:bCs/>
          <w:sz w:val="22"/>
          <w:szCs w:val="22"/>
        </w:rPr>
      </w:pPr>
      <w:r w:rsidRPr="00772225">
        <w:rPr>
          <w:sz w:val="22"/>
          <w:szCs w:val="22"/>
        </w:rPr>
        <w:t xml:space="preserve">is obtained by the receiving Party from a third party in circumstances where the receiving Party has no </w:t>
      </w:r>
      <w:r w:rsidR="00EA078F" w:rsidRPr="00772225">
        <w:rPr>
          <w:sz w:val="22"/>
          <w:szCs w:val="22"/>
        </w:rPr>
        <w:t xml:space="preserve">reasonable </w:t>
      </w:r>
      <w:r w:rsidRPr="00772225">
        <w:rPr>
          <w:sz w:val="22"/>
          <w:szCs w:val="22"/>
        </w:rPr>
        <w:t>reason to believe that there has been a breach of an obligation of confidentiality owed to the disclosing Party; or</w:t>
      </w:r>
    </w:p>
    <w:p w14:paraId="4D52DA5F" w14:textId="77777777" w:rsidR="00336243" w:rsidRPr="00772225" w:rsidRDefault="00EA078F" w:rsidP="007C5718">
      <w:pPr>
        <w:numPr>
          <w:ilvl w:val="2"/>
          <w:numId w:val="5"/>
        </w:numPr>
        <w:tabs>
          <w:tab w:val="clear" w:pos="576"/>
          <w:tab w:val="clear" w:pos="1152"/>
          <w:tab w:val="clear" w:pos="1728"/>
          <w:tab w:val="clear" w:pos="5760"/>
          <w:tab w:val="clear" w:pos="9029"/>
          <w:tab w:val="right" w:pos="1418"/>
        </w:tabs>
        <w:ind w:left="1418" w:hanging="698"/>
        <w:rPr>
          <w:bCs/>
          <w:sz w:val="22"/>
          <w:szCs w:val="22"/>
        </w:rPr>
      </w:pPr>
      <w:r w:rsidRPr="00772225">
        <w:rPr>
          <w:sz w:val="22"/>
          <w:szCs w:val="22"/>
        </w:rPr>
        <w:t>it can be demonstrated has been</w:t>
      </w:r>
      <w:r w:rsidR="00A2172B" w:rsidRPr="00772225">
        <w:rPr>
          <w:sz w:val="22"/>
          <w:szCs w:val="22"/>
        </w:rPr>
        <w:t xml:space="preserve"> independently developed by the receiving Party; or</w:t>
      </w:r>
    </w:p>
    <w:p w14:paraId="7E904D11" w14:textId="77777777" w:rsidR="00336243" w:rsidRPr="00772225" w:rsidRDefault="00A2172B" w:rsidP="007C5718">
      <w:pPr>
        <w:numPr>
          <w:ilvl w:val="2"/>
          <w:numId w:val="5"/>
        </w:numPr>
        <w:tabs>
          <w:tab w:val="clear" w:pos="576"/>
          <w:tab w:val="clear" w:pos="1152"/>
          <w:tab w:val="clear" w:pos="1728"/>
          <w:tab w:val="clear" w:pos="5760"/>
          <w:tab w:val="clear" w:pos="9029"/>
          <w:tab w:val="right" w:pos="1418"/>
        </w:tabs>
        <w:ind w:left="1418" w:hanging="698"/>
        <w:rPr>
          <w:bCs/>
          <w:sz w:val="22"/>
          <w:szCs w:val="22"/>
        </w:rPr>
      </w:pPr>
      <w:r w:rsidRPr="00772225">
        <w:rPr>
          <w:sz w:val="22"/>
          <w:szCs w:val="22"/>
        </w:rPr>
        <w:t>is approved for release in writing by an authorised representative of the disclosing Party; or</w:t>
      </w:r>
    </w:p>
    <w:p w14:paraId="00E98E39" w14:textId="475E2BAE" w:rsidR="00336243" w:rsidRPr="00CA7D64" w:rsidRDefault="00A2172B" w:rsidP="007C5718">
      <w:pPr>
        <w:numPr>
          <w:ilvl w:val="2"/>
          <w:numId w:val="5"/>
        </w:numPr>
        <w:tabs>
          <w:tab w:val="clear" w:pos="576"/>
          <w:tab w:val="clear" w:pos="1152"/>
          <w:tab w:val="clear" w:pos="1728"/>
          <w:tab w:val="clear" w:pos="5760"/>
          <w:tab w:val="clear" w:pos="9029"/>
          <w:tab w:val="right" w:pos="1418"/>
        </w:tabs>
        <w:ind w:left="1418" w:hanging="698"/>
        <w:rPr>
          <w:sz w:val="22"/>
        </w:rPr>
      </w:pPr>
      <w:r w:rsidRPr="00CA7D64">
        <w:rPr>
          <w:sz w:val="22"/>
        </w:rPr>
        <w:t xml:space="preserve">the receiving Party is specifically required to disclose </w:t>
      </w:r>
      <w:r w:rsidR="00702D62" w:rsidRPr="00CA7D64">
        <w:rPr>
          <w:sz w:val="22"/>
        </w:rPr>
        <w:t xml:space="preserve">by reason of legal requirements or </w:t>
      </w:r>
      <w:r w:rsidRPr="00CA7D64">
        <w:rPr>
          <w:sz w:val="22"/>
        </w:rPr>
        <w:t>in o</w:t>
      </w:r>
      <w:r w:rsidR="00C16DA5" w:rsidRPr="00CA7D64">
        <w:rPr>
          <w:sz w:val="22"/>
        </w:rPr>
        <w:t>rder to fulfil an order of any c</w:t>
      </w:r>
      <w:r w:rsidRPr="00CA7D64">
        <w:rPr>
          <w:sz w:val="22"/>
        </w:rPr>
        <w:t>ourt of compe</w:t>
      </w:r>
      <w:r w:rsidR="00740773" w:rsidRPr="00CA7D64">
        <w:rPr>
          <w:sz w:val="22"/>
        </w:rPr>
        <w:t>tent jurisdiction</w:t>
      </w:r>
      <w:r w:rsidR="00B3472D" w:rsidRPr="00CA7D64">
        <w:rPr>
          <w:sz w:val="22"/>
          <w:szCs w:val="22"/>
        </w:rPr>
        <w:t xml:space="preserve"> or administrative authority</w:t>
      </w:r>
      <w:r w:rsidR="00740773" w:rsidRPr="00CA7D64">
        <w:rPr>
          <w:sz w:val="22"/>
        </w:rPr>
        <w:t xml:space="preserve">, provided that the disclosure is limited to the extent of such required disclosure. </w:t>
      </w:r>
    </w:p>
    <w:p w14:paraId="1B01DCBA" w14:textId="0BDCEFA3" w:rsidR="00DB6006" w:rsidRPr="00CA7D64" w:rsidRDefault="00DB6006" w:rsidP="007C5718">
      <w:pPr>
        <w:numPr>
          <w:ilvl w:val="1"/>
          <w:numId w:val="5"/>
        </w:numPr>
        <w:tabs>
          <w:tab w:val="clear" w:pos="576"/>
          <w:tab w:val="clear" w:pos="1152"/>
          <w:tab w:val="clear" w:pos="1728"/>
          <w:tab w:val="left" w:pos="709"/>
        </w:tabs>
        <w:ind w:left="709" w:hanging="709"/>
        <w:rPr>
          <w:sz w:val="22"/>
        </w:rPr>
      </w:pPr>
      <w:r w:rsidRPr="00CA7D64">
        <w:rPr>
          <w:sz w:val="22"/>
        </w:rPr>
        <w:t xml:space="preserve">The provisions of Clause </w:t>
      </w:r>
      <w:r w:rsidR="00BC28A0" w:rsidRPr="00CA7D64">
        <w:rPr>
          <w:sz w:val="22"/>
        </w:rPr>
        <w:fldChar w:fldCharType="begin"/>
      </w:r>
      <w:r w:rsidR="00BC28A0" w:rsidRPr="00CA7D64">
        <w:rPr>
          <w:sz w:val="22"/>
        </w:rPr>
        <w:instrText xml:space="preserve"> REF _Ref367889831 \r \h </w:instrText>
      </w:r>
      <w:r w:rsidR="005676AB" w:rsidRPr="00CA7D64">
        <w:rPr>
          <w:sz w:val="22"/>
        </w:rPr>
        <w:instrText xml:space="preserve"> \* MERGEFORMAT </w:instrText>
      </w:r>
      <w:r w:rsidR="00BC28A0" w:rsidRPr="00CA7D64">
        <w:rPr>
          <w:sz w:val="22"/>
        </w:rPr>
      </w:r>
      <w:r w:rsidR="00BC28A0" w:rsidRPr="00CA7D64">
        <w:rPr>
          <w:sz w:val="22"/>
        </w:rPr>
        <w:fldChar w:fldCharType="separate"/>
      </w:r>
      <w:r w:rsidR="00214238" w:rsidRPr="00CA7D64">
        <w:rPr>
          <w:sz w:val="22"/>
          <w:szCs w:val="22"/>
          <w:cs/>
        </w:rPr>
        <w:t>‎</w:t>
      </w:r>
      <w:r w:rsidR="00214238" w:rsidRPr="00CA7D64">
        <w:rPr>
          <w:sz w:val="22"/>
        </w:rPr>
        <w:t>4.1</w:t>
      </w:r>
      <w:r w:rsidR="00BC28A0" w:rsidRPr="00CA7D64">
        <w:rPr>
          <w:sz w:val="22"/>
        </w:rPr>
        <w:fldChar w:fldCharType="end"/>
      </w:r>
      <w:r w:rsidR="00BC28A0" w:rsidRPr="00CA7D64">
        <w:rPr>
          <w:sz w:val="22"/>
        </w:rPr>
        <w:t xml:space="preserve"> </w:t>
      </w:r>
      <w:r w:rsidRPr="00CA7D64">
        <w:rPr>
          <w:sz w:val="22"/>
        </w:rPr>
        <w:t xml:space="preserve">and </w:t>
      </w:r>
      <w:r w:rsidR="00BC28A0" w:rsidRPr="00CA7D64">
        <w:rPr>
          <w:sz w:val="22"/>
        </w:rPr>
        <w:fldChar w:fldCharType="begin"/>
      </w:r>
      <w:r w:rsidR="00BC28A0" w:rsidRPr="00CA7D64">
        <w:rPr>
          <w:sz w:val="22"/>
        </w:rPr>
        <w:instrText xml:space="preserve"> REF _Ref367889852 \r \h </w:instrText>
      </w:r>
      <w:r w:rsidR="005676AB" w:rsidRPr="00CA7D64">
        <w:rPr>
          <w:sz w:val="22"/>
        </w:rPr>
        <w:instrText xml:space="preserve"> \* MERGEFORMAT </w:instrText>
      </w:r>
      <w:r w:rsidR="00BC28A0" w:rsidRPr="00CA7D64">
        <w:rPr>
          <w:sz w:val="22"/>
        </w:rPr>
      </w:r>
      <w:r w:rsidR="00BC28A0" w:rsidRPr="00CA7D64">
        <w:rPr>
          <w:sz w:val="22"/>
        </w:rPr>
        <w:fldChar w:fldCharType="separate"/>
      </w:r>
      <w:r w:rsidR="00214238" w:rsidRPr="00CA7D64">
        <w:rPr>
          <w:sz w:val="22"/>
          <w:szCs w:val="22"/>
          <w:cs/>
        </w:rPr>
        <w:t>‎</w:t>
      </w:r>
      <w:r w:rsidR="00214238" w:rsidRPr="00CA7D64">
        <w:rPr>
          <w:sz w:val="22"/>
        </w:rPr>
        <w:t>4.2</w:t>
      </w:r>
      <w:r w:rsidR="00BC28A0" w:rsidRPr="00CA7D64">
        <w:rPr>
          <w:sz w:val="22"/>
        </w:rPr>
        <w:fldChar w:fldCharType="end"/>
      </w:r>
      <w:r w:rsidR="00BC28A0" w:rsidRPr="00CA7D64">
        <w:rPr>
          <w:sz w:val="22"/>
        </w:rPr>
        <w:t xml:space="preserve"> </w:t>
      </w:r>
      <w:r w:rsidRPr="00CA7D64">
        <w:rPr>
          <w:sz w:val="22"/>
        </w:rPr>
        <w:t xml:space="preserve">shall survive for a period of </w:t>
      </w:r>
      <w:commentRangeStart w:id="8"/>
      <w:r w:rsidR="009903C7">
        <w:rPr>
          <w:sz w:val="22"/>
        </w:rPr>
        <w:t>five</w:t>
      </w:r>
      <w:r w:rsidR="00F450A0" w:rsidRPr="00CA7D64">
        <w:rPr>
          <w:sz w:val="22"/>
        </w:rPr>
        <w:t xml:space="preserve"> </w:t>
      </w:r>
      <w:r w:rsidR="00D0609A" w:rsidRPr="00CA7D64">
        <w:rPr>
          <w:sz w:val="22"/>
        </w:rPr>
        <w:t>(</w:t>
      </w:r>
      <w:r w:rsidR="009903C7">
        <w:rPr>
          <w:sz w:val="22"/>
        </w:rPr>
        <w:t>5</w:t>
      </w:r>
      <w:r w:rsidRPr="00CA7D64">
        <w:rPr>
          <w:sz w:val="22"/>
        </w:rPr>
        <w:t xml:space="preserve">) </w:t>
      </w:r>
      <w:commentRangeEnd w:id="8"/>
      <w:r w:rsidR="003E1E1B">
        <w:rPr>
          <w:rStyle w:val="Kommentarsreferens"/>
        </w:rPr>
        <w:commentReference w:id="8"/>
      </w:r>
      <w:r w:rsidRPr="00CA7D64">
        <w:rPr>
          <w:sz w:val="22"/>
        </w:rPr>
        <w:t xml:space="preserve">years </w:t>
      </w:r>
      <w:r w:rsidR="009903C7" w:rsidRPr="00DA429B">
        <w:rPr>
          <w:sz w:val="22"/>
          <w:szCs w:val="22"/>
        </w:rPr>
        <w:t xml:space="preserve">following </w:t>
      </w:r>
      <w:r w:rsidR="009903C7" w:rsidRPr="00DA429B">
        <w:rPr>
          <w:iCs/>
          <w:sz w:val="22"/>
          <w:szCs w:val="22"/>
        </w:rPr>
        <w:t xml:space="preserve">the </w:t>
      </w:r>
      <w:r w:rsidR="009903C7">
        <w:rPr>
          <w:iCs/>
          <w:sz w:val="22"/>
          <w:szCs w:val="22"/>
        </w:rPr>
        <w:t xml:space="preserve">entry in force of this of this Agreement. </w:t>
      </w:r>
    </w:p>
    <w:p w14:paraId="317D9201" w14:textId="77777777" w:rsidR="00336243" w:rsidRPr="006B0E4E" w:rsidRDefault="00336243" w:rsidP="007C5718">
      <w:pPr>
        <w:numPr>
          <w:ilvl w:val="0"/>
          <w:numId w:val="5"/>
        </w:numPr>
        <w:tabs>
          <w:tab w:val="clear" w:pos="576"/>
          <w:tab w:val="clear" w:pos="1152"/>
          <w:tab w:val="clear" w:pos="1728"/>
          <w:tab w:val="left" w:pos="709"/>
        </w:tabs>
        <w:rPr>
          <w:b/>
          <w:sz w:val="22"/>
          <w:szCs w:val="22"/>
        </w:rPr>
      </w:pPr>
      <w:bookmarkStart w:id="9" w:name="_Ref367946877"/>
      <w:r w:rsidRPr="006B0E4E">
        <w:rPr>
          <w:b/>
          <w:sz w:val="22"/>
          <w:szCs w:val="22"/>
        </w:rPr>
        <w:t>P</w:t>
      </w:r>
      <w:r w:rsidR="00DB6006" w:rsidRPr="006B0E4E">
        <w:rPr>
          <w:b/>
          <w:sz w:val="22"/>
          <w:szCs w:val="22"/>
        </w:rPr>
        <w:t>UBLICATION</w:t>
      </w:r>
      <w:bookmarkEnd w:id="9"/>
    </w:p>
    <w:p w14:paraId="39570BD0" w14:textId="77777777" w:rsidR="00DB6006" w:rsidRPr="00772225" w:rsidRDefault="00A2172B" w:rsidP="007C5718">
      <w:pPr>
        <w:numPr>
          <w:ilvl w:val="1"/>
          <w:numId w:val="5"/>
        </w:numPr>
        <w:tabs>
          <w:tab w:val="clear" w:pos="576"/>
          <w:tab w:val="clear" w:pos="1152"/>
          <w:tab w:val="clear" w:pos="1728"/>
          <w:tab w:val="left" w:pos="709"/>
        </w:tabs>
        <w:ind w:left="709" w:hanging="709"/>
        <w:rPr>
          <w:bCs/>
          <w:sz w:val="22"/>
          <w:szCs w:val="22"/>
        </w:rPr>
      </w:pPr>
      <w:r w:rsidRPr="00772225">
        <w:rPr>
          <w:sz w:val="22"/>
          <w:szCs w:val="22"/>
        </w:rPr>
        <w:t xml:space="preserve">In accordance with </w:t>
      </w:r>
      <w:r w:rsidR="00C16DA5" w:rsidRPr="00772225">
        <w:rPr>
          <w:sz w:val="22"/>
          <w:szCs w:val="22"/>
        </w:rPr>
        <w:t>accepted</w:t>
      </w:r>
      <w:r w:rsidRPr="00772225">
        <w:rPr>
          <w:sz w:val="22"/>
          <w:szCs w:val="22"/>
        </w:rPr>
        <w:t xml:space="preserve"> academic practice, </w:t>
      </w:r>
      <w:r w:rsidR="00C16DA5" w:rsidRPr="00772225">
        <w:rPr>
          <w:sz w:val="22"/>
          <w:szCs w:val="22"/>
        </w:rPr>
        <w:t>a Party is</w:t>
      </w:r>
      <w:r w:rsidR="00EA38C0" w:rsidRPr="00772225">
        <w:rPr>
          <w:sz w:val="22"/>
          <w:szCs w:val="22"/>
        </w:rPr>
        <w:t xml:space="preserve"> permitted:</w:t>
      </w:r>
    </w:p>
    <w:p w14:paraId="5B6D0BC8" w14:textId="77777777" w:rsidR="00DB6006" w:rsidRPr="00772225" w:rsidRDefault="00A2172B" w:rsidP="007C5718">
      <w:pPr>
        <w:numPr>
          <w:ilvl w:val="2"/>
          <w:numId w:val="5"/>
        </w:numPr>
        <w:tabs>
          <w:tab w:val="clear" w:pos="576"/>
          <w:tab w:val="clear" w:pos="1152"/>
          <w:tab w:val="clear" w:pos="1728"/>
          <w:tab w:val="clear" w:pos="5760"/>
          <w:tab w:val="clear" w:pos="9029"/>
          <w:tab w:val="right" w:pos="1418"/>
        </w:tabs>
        <w:ind w:left="1418" w:hanging="698"/>
        <w:rPr>
          <w:bCs/>
          <w:sz w:val="22"/>
          <w:szCs w:val="22"/>
        </w:rPr>
      </w:pPr>
      <w:r w:rsidRPr="00772225">
        <w:rPr>
          <w:sz w:val="22"/>
          <w:szCs w:val="22"/>
        </w:rPr>
        <w:lastRenderedPageBreak/>
        <w:t xml:space="preserve">following the procedures laid down in </w:t>
      </w:r>
      <w:r w:rsidR="009A3674" w:rsidRPr="00772225">
        <w:rPr>
          <w:sz w:val="22"/>
          <w:szCs w:val="22"/>
        </w:rPr>
        <w:t>C</w:t>
      </w:r>
      <w:r w:rsidRPr="00772225">
        <w:rPr>
          <w:sz w:val="22"/>
          <w:szCs w:val="22"/>
        </w:rPr>
        <w:t xml:space="preserve">lause </w:t>
      </w:r>
      <w:r w:rsidR="00BC28A0" w:rsidRPr="00772225">
        <w:rPr>
          <w:sz w:val="22"/>
          <w:szCs w:val="22"/>
        </w:rPr>
        <w:fldChar w:fldCharType="begin"/>
      </w:r>
      <w:r w:rsidR="00BC28A0" w:rsidRPr="00772225">
        <w:rPr>
          <w:sz w:val="22"/>
          <w:szCs w:val="22"/>
        </w:rPr>
        <w:instrText xml:space="preserve"> REF _Ref367889868 \r \h </w:instrText>
      </w:r>
      <w:r w:rsidR="005676AB" w:rsidRPr="00772225">
        <w:rPr>
          <w:sz w:val="22"/>
          <w:szCs w:val="22"/>
        </w:rPr>
        <w:instrText xml:space="preserve"> \* MERGEFORMAT </w:instrText>
      </w:r>
      <w:r w:rsidR="00BC28A0" w:rsidRPr="00772225">
        <w:rPr>
          <w:sz w:val="22"/>
          <w:szCs w:val="22"/>
        </w:rPr>
      </w:r>
      <w:r w:rsidR="00BC28A0" w:rsidRPr="00772225">
        <w:rPr>
          <w:sz w:val="22"/>
          <w:szCs w:val="22"/>
        </w:rPr>
        <w:fldChar w:fldCharType="separate"/>
      </w:r>
      <w:r w:rsidR="00740773" w:rsidRPr="00772225">
        <w:rPr>
          <w:sz w:val="22"/>
          <w:szCs w:val="22"/>
        </w:rPr>
        <w:t>5.2</w:t>
      </w:r>
      <w:r w:rsidR="00BC28A0" w:rsidRPr="00772225">
        <w:rPr>
          <w:sz w:val="22"/>
          <w:szCs w:val="22"/>
        </w:rPr>
        <w:fldChar w:fldCharType="end"/>
      </w:r>
      <w:r w:rsidRPr="00772225">
        <w:rPr>
          <w:sz w:val="22"/>
          <w:szCs w:val="22"/>
        </w:rPr>
        <w:t>, to publish results</w:t>
      </w:r>
      <w:r w:rsidR="00991EE1" w:rsidRPr="00772225">
        <w:rPr>
          <w:sz w:val="22"/>
          <w:szCs w:val="22"/>
        </w:rPr>
        <w:t>, jointly where applicable,</w:t>
      </w:r>
      <w:r w:rsidRPr="00772225">
        <w:rPr>
          <w:sz w:val="22"/>
          <w:szCs w:val="22"/>
        </w:rPr>
        <w:t xml:space="preserve"> obtained during the course of work undertaken as part of the Project; and</w:t>
      </w:r>
    </w:p>
    <w:p w14:paraId="0169D851" w14:textId="77777777" w:rsidR="00FC20D5" w:rsidRPr="00772225" w:rsidRDefault="00A2172B" w:rsidP="007C5718">
      <w:pPr>
        <w:numPr>
          <w:ilvl w:val="2"/>
          <w:numId w:val="5"/>
        </w:numPr>
        <w:tabs>
          <w:tab w:val="clear" w:pos="576"/>
          <w:tab w:val="clear" w:pos="1152"/>
          <w:tab w:val="clear" w:pos="1728"/>
          <w:tab w:val="clear" w:pos="5760"/>
          <w:tab w:val="clear" w:pos="9029"/>
          <w:tab w:val="right" w:pos="1418"/>
        </w:tabs>
        <w:ind w:left="1418" w:hanging="698"/>
        <w:rPr>
          <w:bCs/>
          <w:sz w:val="22"/>
          <w:szCs w:val="22"/>
        </w:rPr>
      </w:pPr>
      <w:r w:rsidRPr="00772225">
        <w:rPr>
          <w:sz w:val="22"/>
          <w:szCs w:val="22"/>
        </w:rPr>
        <w:t>in pursuance of the Parties’ academic functions, to discuss work undertaken as part of the Project in internal seminars and to give instruction within their organisation on questions related to such work.</w:t>
      </w:r>
    </w:p>
    <w:p w14:paraId="549C5B0A" w14:textId="77777777" w:rsidR="00FC20D5" w:rsidRPr="00772225" w:rsidRDefault="00A2172B" w:rsidP="007C5718">
      <w:pPr>
        <w:numPr>
          <w:ilvl w:val="1"/>
          <w:numId w:val="5"/>
        </w:numPr>
        <w:tabs>
          <w:tab w:val="clear" w:pos="576"/>
          <w:tab w:val="clear" w:pos="1152"/>
          <w:tab w:val="clear" w:pos="1728"/>
          <w:tab w:val="left" w:pos="709"/>
        </w:tabs>
        <w:ind w:left="709" w:hanging="709"/>
        <w:rPr>
          <w:bCs/>
          <w:sz w:val="22"/>
          <w:szCs w:val="22"/>
        </w:rPr>
      </w:pPr>
      <w:bookmarkStart w:id="10" w:name="_Ref367889868"/>
      <w:r w:rsidRPr="00772225">
        <w:rPr>
          <w:sz w:val="22"/>
          <w:szCs w:val="22"/>
        </w:rPr>
        <w:t>Each Party will use reasonable endeavours to submit material intended for publication</w:t>
      </w:r>
      <w:r w:rsidR="003D4B10" w:rsidRPr="00772225">
        <w:rPr>
          <w:sz w:val="22"/>
          <w:szCs w:val="22"/>
        </w:rPr>
        <w:t xml:space="preserve"> and arising from the Project</w:t>
      </w:r>
      <w:r w:rsidRPr="00772225">
        <w:rPr>
          <w:sz w:val="22"/>
          <w:szCs w:val="22"/>
        </w:rPr>
        <w:t xml:space="preserve"> to th</w:t>
      </w:r>
      <w:r w:rsidR="007921BC" w:rsidRPr="00772225">
        <w:rPr>
          <w:sz w:val="22"/>
          <w:szCs w:val="22"/>
        </w:rPr>
        <w:t>e other Party</w:t>
      </w:r>
      <w:r w:rsidRPr="00772225">
        <w:rPr>
          <w:sz w:val="22"/>
          <w:szCs w:val="22"/>
        </w:rPr>
        <w:t xml:space="preserve"> in writing</w:t>
      </w:r>
      <w:r w:rsidR="00EE44B0" w:rsidRPr="00772225">
        <w:rPr>
          <w:sz w:val="22"/>
          <w:szCs w:val="22"/>
        </w:rPr>
        <w:t xml:space="preserve"> </w:t>
      </w:r>
      <w:r w:rsidRPr="00772225">
        <w:rPr>
          <w:sz w:val="22"/>
          <w:szCs w:val="22"/>
        </w:rPr>
        <w:t>not less than thirty (30) days in advance of t</w:t>
      </w:r>
      <w:r w:rsidR="0037671D" w:rsidRPr="00772225">
        <w:rPr>
          <w:sz w:val="22"/>
          <w:szCs w:val="22"/>
        </w:rPr>
        <w:t xml:space="preserve">he submission for publication. </w:t>
      </w:r>
      <w:r w:rsidRPr="00772225">
        <w:rPr>
          <w:sz w:val="22"/>
          <w:szCs w:val="22"/>
        </w:rPr>
        <w:t xml:space="preserve">The publishing Party </w:t>
      </w:r>
      <w:r w:rsidR="00740773" w:rsidRPr="00772225">
        <w:rPr>
          <w:sz w:val="22"/>
          <w:szCs w:val="22"/>
        </w:rPr>
        <w:t>shall</w:t>
      </w:r>
      <w:r w:rsidRPr="00772225">
        <w:rPr>
          <w:sz w:val="22"/>
          <w:szCs w:val="22"/>
        </w:rPr>
        <w:t xml:space="preserve"> delay submission for publication if necessary in order for </w:t>
      </w:r>
      <w:r w:rsidR="00740773" w:rsidRPr="00772225">
        <w:rPr>
          <w:sz w:val="22"/>
          <w:szCs w:val="22"/>
        </w:rPr>
        <w:t xml:space="preserve">another </w:t>
      </w:r>
      <w:r w:rsidRPr="00772225">
        <w:rPr>
          <w:sz w:val="22"/>
          <w:szCs w:val="22"/>
        </w:rPr>
        <w:t>Party to seek patent or similar protection for material in respect of which it is entitled to seek protection</w:t>
      </w:r>
      <w:r w:rsidR="00740773" w:rsidRPr="00772225">
        <w:rPr>
          <w:sz w:val="22"/>
          <w:szCs w:val="22"/>
        </w:rPr>
        <w:t xml:space="preserve">. </w:t>
      </w:r>
      <w:r w:rsidR="007D7D2F" w:rsidRPr="00772225">
        <w:rPr>
          <w:sz w:val="22"/>
          <w:szCs w:val="22"/>
        </w:rPr>
        <w:t xml:space="preserve">Notification of the requirement for delay in submission for publication </w:t>
      </w:r>
      <w:r w:rsidR="008B10E0" w:rsidRPr="00772225">
        <w:rPr>
          <w:sz w:val="22"/>
          <w:szCs w:val="22"/>
        </w:rPr>
        <w:t xml:space="preserve">shall be </w:t>
      </w:r>
      <w:r w:rsidR="009D3FBE" w:rsidRPr="00772225">
        <w:rPr>
          <w:sz w:val="22"/>
          <w:szCs w:val="22"/>
        </w:rPr>
        <w:t xml:space="preserve">in </w:t>
      </w:r>
      <w:r w:rsidR="008B10E0" w:rsidRPr="00772225">
        <w:rPr>
          <w:sz w:val="22"/>
          <w:szCs w:val="22"/>
        </w:rPr>
        <w:t xml:space="preserve">writing and </w:t>
      </w:r>
      <w:r w:rsidR="007D7D2F" w:rsidRPr="00772225">
        <w:rPr>
          <w:sz w:val="22"/>
          <w:szCs w:val="22"/>
        </w:rPr>
        <w:t xml:space="preserve">must be received by the publishing Party within </w:t>
      </w:r>
      <w:r w:rsidR="003D4B10" w:rsidRPr="00772225">
        <w:rPr>
          <w:sz w:val="22"/>
          <w:szCs w:val="22"/>
        </w:rPr>
        <w:t>fifteen (15)</w:t>
      </w:r>
      <w:r w:rsidR="007D7D2F" w:rsidRPr="00772225">
        <w:rPr>
          <w:sz w:val="22"/>
          <w:szCs w:val="22"/>
        </w:rPr>
        <w:t xml:space="preserve"> days after the receipt of the material by the other Party, failing which the publishing Party shall be free to assume that the other Party has no objection to the proposed publication. A delay imposed on submission for publication as a result of a requirement made by the other Party shall not last longer than is absolutely necessary to seek the required protection; and </w:t>
      </w:r>
      <w:r w:rsidR="00347CAE" w:rsidRPr="00772225">
        <w:rPr>
          <w:sz w:val="22"/>
          <w:szCs w:val="22"/>
        </w:rPr>
        <w:t xml:space="preserve">unless agreed otherwise by the Parties, </w:t>
      </w:r>
      <w:r w:rsidR="007921BC" w:rsidRPr="00772225">
        <w:rPr>
          <w:sz w:val="22"/>
          <w:szCs w:val="22"/>
        </w:rPr>
        <w:t>never</w:t>
      </w:r>
      <w:r w:rsidR="007D7D2F" w:rsidRPr="00772225">
        <w:rPr>
          <w:sz w:val="22"/>
          <w:szCs w:val="22"/>
        </w:rPr>
        <w:t xml:space="preserve"> exceed three (3) months from the date of receipt of the material by such Party.</w:t>
      </w:r>
      <w:r w:rsidR="00A67691" w:rsidRPr="00772225">
        <w:rPr>
          <w:sz w:val="22"/>
          <w:szCs w:val="22"/>
        </w:rPr>
        <w:t xml:space="preserve"> </w:t>
      </w:r>
      <w:bookmarkEnd w:id="10"/>
      <w:r w:rsidR="008B10E0" w:rsidRPr="00772225">
        <w:rPr>
          <w:sz w:val="22"/>
          <w:szCs w:val="22"/>
        </w:rPr>
        <w:t>Although a Party may not publish Confidential Information of another Party, the la</w:t>
      </w:r>
      <w:r w:rsidR="003D4B10" w:rsidRPr="00772225">
        <w:rPr>
          <w:sz w:val="22"/>
          <w:szCs w:val="22"/>
        </w:rPr>
        <w:t>t</w:t>
      </w:r>
      <w:r w:rsidR="008B10E0" w:rsidRPr="00772225">
        <w:rPr>
          <w:sz w:val="22"/>
          <w:szCs w:val="22"/>
        </w:rPr>
        <w:t xml:space="preserve">ter shall </w:t>
      </w:r>
      <w:r w:rsidR="00685EA0" w:rsidRPr="00772225">
        <w:rPr>
          <w:sz w:val="22"/>
          <w:szCs w:val="22"/>
        </w:rPr>
        <w:t xml:space="preserve">within </w:t>
      </w:r>
      <w:r w:rsidR="003D4B10" w:rsidRPr="00772225">
        <w:rPr>
          <w:sz w:val="22"/>
          <w:szCs w:val="22"/>
        </w:rPr>
        <w:t>fifteen (15) days of receipt of said material intended for publication</w:t>
      </w:r>
      <w:r w:rsidR="00685EA0" w:rsidRPr="00772225">
        <w:rPr>
          <w:sz w:val="22"/>
          <w:szCs w:val="22"/>
        </w:rPr>
        <w:t xml:space="preserve"> </w:t>
      </w:r>
      <w:r w:rsidR="008B10E0" w:rsidRPr="00772225">
        <w:rPr>
          <w:sz w:val="22"/>
          <w:szCs w:val="22"/>
        </w:rPr>
        <w:t xml:space="preserve">give written </w:t>
      </w:r>
      <w:r w:rsidR="00685EA0" w:rsidRPr="00772225">
        <w:rPr>
          <w:sz w:val="22"/>
          <w:szCs w:val="22"/>
        </w:rPr>
        <w:t>notification if</w:t>
      </w:r>
      <w:r w:rsidR="008B10E0" w:rsidRPr="00772225">
        <w:rPr>
          <w:sz w:val="22"/>
          <w:szCs w:val="22"/>
        </w:rPr>
        <w:t>, in its opinion</w:t>
      </w:r>
      <w:r w:rsidR="00685EA0" w:rsidRPr="00772225">
        <w:rPr>
          <w:sz w:val="22"/>
          <w:szCs w:val="22"/>
        </w:rPr>
        <w:t>, the material received from the publishing Party contain</w:t>
      </w:r>
      <w:r w:rsidR="003D4B10" w:rsidRPr="00772225">
        <w:rPr>
          <w:sz w:val="22"/>
          <w:szCs w:val="22"/>
        </w:rPr>
        <w:t>s</w:t>
      </w:r>
      <w:r w:rsidR="00685EA0" w:rsidRPr="00772225">
        <w:rPr>
          <w:sz w:val="22"/>
          <w:szCs w:val="22"/>
        </w:rPr>
        <w:t xml:space="preserve"> Confidential Information</w:t>
      </w:r>
      <w:r w:rsidR="003D4B10" w:rsidRPr="00772225">
        <w:rPr>
          <w:sz w:val="22"/>
          <w:szCs w:val="22"/>
        </w:rPr>
        <w:t xml:space="preserve"> in which case the publishing Party will remove or disguise the Confidential Information in the proposed publication to the reasonable satisfaction (not to be unreasonably withheld) of the other Party</w:t>
      </w:r>
      <w:r w:rsidR="00685EA0" w:rsidRPr="00772225">
        <w:rPr>
          <w:sz w:val="22"/>
          <w:szCs w:val="22"/>
        </w:rPr>
        <w:t xml:space="preserve">. </w:t>
      </w:r>
    </w:p>
    <w:p w14:paraId="0D5D70A5" w14:textId="77777777" w:rsidR="00740773" w:rsidRPr="00772225" w:rsidRDefault="00740773" w:rsidP="007C5718">
      <w:pPr>
        <w:numPr>
          <w:ilvl w:val="1"/>
          <w:numId w:val="5"/>
        </w:numPr>
        <w:tabs>
          <w:tab w:val="clear" w:pos="576"/>
          <w:tab w:val="clear" w:pos="1152"/>
          <w:tab w:val="clear" w:pos="1728"/>
          <w:tab w:val="left" w:pos="709"/>
        </w:tabs>
        <w:ind w:left="709" w:hanging="709"/>
        <w:rPr>
          <w:bCs/>
          <w:sz w:val="22"/>
          <w:szCs w:val="22"/>
        </w:rPr>
      </w:pPr>
      <w:bookmarkStart w:id="11" w:name="_Ref367889813"/>
      <w:r w:rsidRPr="00772225">
        <w:rPr>
          <w:sz w:val="22"/>
        </w:rPr>
        <w:t xml:space="preserve">This </w:t>
      </w:r>
      <w:r w:rsidR="00685EA0" w:rsidRPr="00772225">
        <w:rPr>
          <w:sz w:val="22"/>
        </w:rPr>
        <w:t>Agreement</w:t>
      </w:r>
      <w:r w:rsidRPr="00772225">
        <w:rPr>
          <w:sz w:val="22"/>
        </w:rPr>
        <w:t xml:space="preserve"> shall not prevent or hinder registered students of any Party from submitting for degrees of that Party theses based on</w:t>
      </w:r>
      <w:r w:rsidR="003D4B10" w:rsidRPr="00772225">
        <w:rPr>
          <w:sz w:val="22"/>
        </w:rPr>
        <w:t xml:space="preserve"> and including</w:t>
      </w:r>
      <w:r w:rsidRPr="00772225">
        <w:rPr>
          <w:sz w:val="22"/>
        </w:rPr>
        <w:t xml:space="preserve"> results</w:t>
      </w:r>
      <w:r w:rsidR="003D4B10" w:rsidRPr="00772225">
        <w:rPr>
          <w:sz w:val="22"/>
        </w:rPr>
        <w:t xml:space="preserve"> and Arising Intellectual Property</w:t>
      </w:r>
      <w:r w:rsidRPr="00772225">
        <w:rPr>
          <w:sz w:val="22"/>
        </w:rPr>
        <w:t xml:space="preserve"> obtained during the course of work undertaken as part of the Project; or from following that Party’s procedures for examinations and for admission to </w:t>
      </w:r>
      <w:r w:rsidRPr="00772225">
        <w:rPr>
          <w:sz w:val="22"/>
          <w:szCs w:val="22"/>
        </w:rPr>
        <w:t>postgraduate degree status.</w:t>
      </w:r>
      <w:bookmarkEnd w:id="11"/>
    </w:p>
    <w:p w14:paraId="54B718FF" w14:textId="4D838005" w:rsidR="00FC20D5" w:rsidRPr="00772225" w:rsidRDefault="008E0511" w:rsidP="007C5718">
      <w:pPr>
        <w:numPr>
          <w:ilvl w:val="1"/>
          <w:numId w:val="5"/>
        </w:numPr>
        <w:tabs>
          <w:tab w:val="clear" w:pos="576"/>
          <w:tab w:val="clear" w:pos="1152"/>
          <w:tab w:val="clear" w:pos="1728"/>
          <w:tab w:val="left" w:pos="709"/>
        </w:tabs>
        <w:ind w:left="709" w:hanging="709"/>
        <w:rPr>
          <w:bCs/>
          <w:sz w:val="22"/>
          <w:szCs w:val="22"/>
        </w:rPr>
      </w:pPr>
      <w:r w:rsidRPr="00772225">
        <w:rPr>
          <w:sz w:val="22"/>
          <w:szCs w:val="22"/>
        </w:rPr>
        <w:t>T</w:t>
      </w:r>
      <w:r w:rsidR="00A2172B" w:rsidRPr="00772225">
        <w:rPr>
          <w:sz w:val="22"/>
          <w:szCs w:val="22"/>
        </w:rPr>
        <w:t xml:space="preserve">he provisions of </w:t>
      </w:r>
      <w:r w:rsidR="00D0609A" w:rsidRPr="00772225">
        <w:rPr>
          <w:sz w:val="22"/>
          <w:szCs w:val="22"/>
        </w:rPr>
        <w:t>Section 5</w:t>
      </w:r>
      <w:r w:rsidR="00BC28A0" w:rsidRPr="00772225">
        <w:rPr>
          <w:sz w:val="22"/>
          <w:szCs w:val="22"/>
        </w:rPr>
        <w:t xml:space="preserve"> </w:t>
      </w:r>
      <w:r w:rsidR="00A2172B" w:rsidRPr="00772225">
        <w:rPr>
          <w:sz w:val="22"/>
          <w:szCs w:val="22"/>
        </w:rPr>
        <w:t xml:space="preserve">shall survive for a period of one </w:t>
      </w:r>
      <w:r w:rsidR="00B915E4">
        <w:rPr>
          <w:sz w:val="22"/>
          <w:szCs w:val="22"/>
        </w:rPr>
        <w:t xml:space="preserve">(1) </w:t>
      </w:r>
      <w:r w:rsidR="00A2172B" w:rsidRPr="00772225">
        <w:rPr>
          <w:sz w:val="22"/>
          <w:szCs w:val="22"/>
        </w:rPr>
        <w:t xml:space="preserve">year from </w:t>
      </w:r>
      <w:r w:rsidRPr="00772225">
        <w:rPr>
          <w:sz w:val="22"/>
          <w:szCs w:val="22"/>
        </w:rPr>
        <w:t xml:space="preserve">the date of </w:t>
      </w:r>
      <w:r w:rsidR="00A2172B" w:rsidRPr="00772225">
        <w:rPr>
          <w:sz w:val="22"/>
          <w:szCs w:val="22"/>
        </w:rPr>
        <w:t xml:space="preserve">termination of this </w:t>
      </w:r>
      <w:r w:rsidR="00685EA0" w:rsidRPr="00772225">
        <w:rPr>
          <w:sz w:val="22"/>
          <w:szCs w:val="22"/>
        </w:rPr>
        <w:t>Agreement</w:t>
      </w:r>
      <w:r w:rsidR="00A2172B" w:rsidRPr="00772225">
        <w:rPr>
          <w:sz w:val="22"/>
          <w:szCs w:val="22"/>
        </w:rPr>
        <w:t>.</w:t>
      </w:r>
    </w:p>
    <w:p w14:paraId="0F46CB2D" w14:textId="77777777" w:rsidR="00FC20D5" w:rsidRPr="00772225" w:rsidRDefault="00A2172B" w:rsidP="007C5718">
      <w:pPr>
        <w:numPr>
          <w:ilvl w:val="0"/>
          <w:numId w:val="5"/>
        </w:numPr>
        <w:tabs>
          <w:tab w:val="clear" w:pos="576"/>
          <w:tab w:val="clear" w:pos="1152"/>
          <w:tab w:val="clear" w:pos="1728"/>
          <w:tab w:val="left" w:pos="709"/>
        </w:tabs>
        <w:rPr>
          <w:b/>
          <w:bCs/>
          <w:sz w:val="22"/>
          <w:szCs w:val="22"/>
        </w:rPr>
      </w:pPr>
      <w:r w:rsidRPr="00772225">
        <w:rPr>
          <w:b/>
          <w:bCs/>
          <w:sz w:val="22"/>
          <w:szCs w:val="22"/>
        </w:rPr>
        <w:t>INTELLECTUAL PROPERTY RIGHTS</w:t>
      </w:r>
    </w:p>
    <w:p w14:paraId="29ED3D57" w14:textId="77777777" w:rsidR="00FC20D5" w:rsidRPr="00772225" w:rsidRDefault="00D46C61" w:rsidP="007C5718">
      <w:pPr>
        <w:numPr>
          <w:ilvl w:val="1"/>
          <w:numId w:val="5"/>
        </w:numPr>
        <w:tabs>
          <w:tab w:val="clear" w:pos="576"/>
          <w:tab w:val="clear" w:pos="1152"/>
          <w:tab w:val="clear" w:pos="1728"/>
          <w:tab w:val="left" w:pos="709"/>
        </w:tabs>
        <w:ind w:left="709" w:hanging="709"/>
        <w:rPr>
          <w:bCs/>
          <w:sz w:val="22"/>
          <w:szCs w:val="22"/>
        </w:rPr>
      </w:pPr>
      <w:r w:rsidRPr="00772225">
        <w:rPr>
          <w:bCs/>
          <w:sz w:val="22"/>
          <w:szCs w:val="22"/>
        </w:rPr>
        <w:t>All Background Intellectual Property used in connection with the Project shall remain the property of the owner of such Background Intellectual Property. No Party will make any representation or do any act which may be taken to indicate that it has any right, title or interest in or to the ownership or use of Background Intellectual Property of another except in accordance with the terms of this Agreement.  Each Party acknowledges and confirms that nothing contained in this Agreement shall give it any right, title or interest in or to the Background Intellectual Property of another save as granted by this Agreement.</w:t>
      </w:r>
      <w:r w:rsidR="003E2541" w:rsidRPr="00772225">
        <w:rPr>
          <w:bCs/>
          <w:sz w:val="22"/>
          <w:szCs w:val="22"/>
        </w:rPr>
        <w:t xml:space="preserve"> </w:t>
      </w:r>
      <w:r w:rsidR="00A2172B" w:rsidRPr="00772225">
        <w:rPr>
          <w:spacing w:val="-3"/>
          <w:sz w:val="22"/>
          <w:szCs w:val="22"/>
        </w:rPr>
        <w:t xml:space="preserve"> </w:t>
      </w:r>
    </w:p>
    <w:p w14:paraId="0D56EABB" w14:textId="77777777" w:rsidR="00FC20D5" w:rsidRPr="00772225" w:rsidRDefault="00A2172B" w:rsidP="007C5718">
      <w:pPr>
        <w:numPr>
          <w:ilvl w:val="1"/>
          <w:numId w:val="5"/>
        </w:numPr>
        <w:tabs>
          <w:tab w:val="clear" w:pos="576"/>
          <w:tab w:val="clear" w:pos="1152"/>
          <w:tab w:val="clear" w:pos="1728"/>
          <w:tab w:val="left" w:pos="709"/>
        </w:tabs>
        <w:ind w:left="709" w:hanging="709"/>
        <w:rPr>
          <w:bCs/>
          <w:sz w:val="22"/>
          <w:szCs w:val="22"/>
        </w:rPr>
      </w:pPr>
      <w:r w:rsidRPr="00772225">
        <w:rPr>
          <w:sz w:val="22"/>
          <w:szCs w:val="22"/>
        </w:rPr>
        <w:t xml:space="preserve">Each Party </w:t>
      </w:r>
      <w:r w:rsidR="002E2297" w:rsidRPr="00772225">
        <w:rPr>
          <w:sz w:val="22"/>
          <w:szCs w:val="22"/>
        </w:rPr>
        <w:t xml:space="preserve">is granted </w:t>
      </w:r>
      <w:r w:rsidRPr="00772225">
        <w:rPr>
          <w:sz w:val="22"/>
          <w:szCs w:val="22"/>
        </w:rPr>
        <w:t>a</w:t>
      </w:r>
      <w:r w:rsidR="003D4B10" w:rsidRPr="00772225">
        <w:rPr>
          <w:sz w:val="22"/>
          <w:szCs w:val="22"/>
        </w:rPr>
        <w:t>n irrevocable</w:t>
      </w:r>
      <w:r w:rsidRPr="00772225">
        <w:rPr>
          <w:sz w:val="22"/>
          <w:szCs w:val="22"/>
        </w:rPr>
        <w:t xml:space="preserve"> royalty-free, non-exclusive</w:t>
      </w:r>
      <w:r w:rsidR="00347CAE" w:rsidRPr="00772225">
        <w:rPr>
          <w:sz w:val="22"/>
          <w:szCs w:val="22"/>
        </w:rPr>
        <w:t>, non-transferable</w:t>
      </w:r>
      <w:r w:rsidRPr="00772225">
        <w:rPr>
          <w:sz w:val="22"/>
          <w:szCs w:val="22"/>
        </w:rPr>
        <w:t xml:space="preserve"> licence for the duration of the Project to use </w:t>
      </w:r>
      <w:r w:rsidR="003D4B10" w:rsidRPr="00772225">
        <w:rPr>
          <w:sz w:val="22"/>
          <w:szCs w:val="22"/>
        </w:rPr>
        <w:t xml:space="preserve">the other Party’s </w:t>
      </w:r>
      <w:r w:rsidRPr="00772225">
        <w:rPr>
          <w:sz w:val="22"/>
          <w:szCs w:val="22"/>
        </w:rPr>
        <w:t xml:space="preserve">Background Intellectual Property for the </w:t>
      </w:r>
      <w:r w:rsidR="008E0511" w:rsidRPr="00772225">
        <w:rPr>
          <w:sz w:val="22"/>
          <w:szCs w:val="22"/>
        </w:rPr>
        <w:t xml:space="preserve">sole </w:t>
      </w:r>
      <w:r w:rsidRPr="00772225">
        <w:rPr>
          <w:sz w:val="22"/>
          <w:szCs w:val="22"/>
        </w:rPr>
        <w:t xml:space="preserve">purpose of carrying out the Project. No Party may grant any sub-licence over or in respect of </w:t>
      </w:r>
      <w:r w:rsidR="003D4B10" w:rsidRPr="00772225">
        <w:rPr>
          <w:sz w:val="22"/>
          <w:szCs w:val="22"/>
        </w:rPr>
        <w:t>an</w:t>
      </w:r>
      <w:r w:rsidRPr="00772225">
        <w:rPr>
          <w:sz w:val="22"/>
          <w:szCs w:val="22"/>
        </w:rPr>
        <w:t>other</w:t>
      </w:r>
      <w:r w:rsidR="003D4B10" w:rsidRPr="00772225">
        <w:rPr>
          <w:sz w:val="22"/>
          <w:szCs w:val="22"/>
        </w:rPr>
        <w:t xml:space="preserve"> Party’s</w:t>
      </w:r>
      <w:r w:rsidRPr="00772225">
        <w:rPr>
          <w:sz w:val="22"/>
          <w:szCs w:val="22"/>
        </w:rPr>
        <w:t xml:space="preserve"> Background Intellectual Property.</w:t>
      </w:r>
    </w:p>
    <w:p w14:paraId="5A77BD48" w14:textId="77777777" w:rsidR="00FC20D5" w:rsidRPr="00772225" w:rsidRDefault="00D46C61" w:rsidP="007C5718">
      <w:pPr>
        <w:numPr>
          <w:ilvl w:val="1"/>
          <w:numId w:val="5"/>
        </w:numPr>
        <w:tabs>
          <w:tab w:val="clear" w:pos="576"/>
          <w:tab w:val="clear" w:pos="1152"/>
          <w:tab w:val="clear" w:pos="1728"/>
          <w:tab w:val="left" w:pos="709"/>
        </w:tabs>
        <w:ind w:left="709" w:hanging="709"/>
        <w:rPr>
          <w:bCs/>
          <w:sz w:val="22"/>
          <w:szCs w:val="22"/>
        </w:rPr>
      </w:pPr>
      <w:r w:rsidRPr="00772225">
        <w:rPr>
          <w:spacing w:val="-3"/>
          <w:sz w:val="22"/>
          <w:szCs w:val="22"/>
        </w:rPr>
        <w:t xml:space="preserve">Arising Intellectual Property shall be owned by the Party that has generated such Arising Intellectual Property, or, as the case may be, the employee, servant, student or agent who is the originator of the Arising Intellectual Property at that Party. In case of the latter, the Party whose employees, servants, students or agents have any rights in the Arising Intellectual Property shall secure that those employees, servants, students and agents are bound by the terms of this Agreement in respect of that Arising Intellectual Property including in respect of any jointly owned Arising Intellectual Property. An owner of Arising Intellectual Property shall be entitled to use and </w:t>
      </w:r>
      <w:r w:rsidRPr="00772225">
        <w:rPr>
          <w:spacing w:val="-3"/>
          <w:sz w:val="22"/>
          <w:szCs w:val="22"/>
        </w:rPr>
        <w:lastRenderedPageBreak/>
        <w:t>exploit its own Arising Intellectual Property in accordance with the relevant terms and conditions of this Agreement</w:t>
      </w:r>
      <w:r w:rsidR="007868BA" w:rsidRPr="00772225">
        <w:rPr>
          <w:spacing w:val="-3"/>
          <w:sz w:val="22"/>
          <w:szCs w:val="22"/>
        </w:rPr>
        <w:t>.</w:t>
      </w:r>
    </w:p>
    <w:p w14:paraId="3EA55995" w14:textId="77777777" w:rsidR="00D860C4" w:rsidRPr="00772225" w:rsidRDefault="008B28D2" w:rsidP="007C5718">
      <w:pPr>
        <w:numPr>
          <w:ilvl w:val="1"/>
          <w:numId w:val="5"/>
        </w:numPr>
        <w:tabs>
          <w:tab w:val="clear" w:pos="576"/>
          <w:tab w:val="clear" w:pos="1152"/>
          <w:tab w:val="clear" w:pos="1728"/>
          <w:tab w:val="left" w:pos="709"/>
        </w:tabs>
        <w:ind w:left="709" w:hanging="709"/>
        <w:rPr>
          <w:bCs/>
          <w:sz w:val="22"/>
          <w:szCs w:val="22"/>
        </w:rPr>
      </w:pPr>
      <w:bookmarkStart w:id="12" w:name="_Ref367947911"/>
      <w:r w:rsidRPr="00772225">
        <w:rPr>
          <w:spacing w:val="-3"/>
          <w:sz w:val="22"/>
          <w:szCs w:val="22"/>
        </w:rPr>
        <w:t>Each Party shall p</w:t>
      </w:r>
      <w:r w:rsidR="007921BC" w:rsidRPr="00772225">
        <w:rPr>
          <w:spacing w:val="-3"/>
          <w:sz w:val="22"/>
          <w:szCs w:val="22"/>
        </w:rPr>
        <w:t>romptly disclose to the other</w:t>
      </w:r>
      <w:r w:rsidRPr="00772225">
        <w:rPr>
          <w:spacing w:val="-3"/>
          <w:sz w:val="22"/>
          <w:szCs w:val="22"/>
        </w:rPr>
        <w:t xml:space="preserve"> all Arising Intellectual Property generated by it</w:t>
      </w:r>
      <w:r w:rsidR="000016F1" w:rsidRPr="00772225">
        <w:rPr>
          <w:spacing w:val="-3"/>
          <w:sz w:val="22"/>
          <w:szCs w:val="22"/>
        </w:rPr>
        <w:t xml:space="preserve"> (or by its employ</w:t>
      </w:r>
      <w:r w:rsidR="00F4137A" w:rsidRPr="00772225">
        <w:rPr>
          <w:spacing w:val="-3"/>
          <w:sz w:val="22"/>
          <w:szCs w:val="22"/>
        </w:rPr>
        <w:t>e</w:t>
      </w:r>
      <w:r w:rsidR="000016F1" w:rsidRPr="00772225">
        <w:rPr>
          <w:spacing w:val="-3"/>
          <w:sz w:val="22"/>
          <w:szCs w:val="22"/>
        </w:rPr>
        <w:t>es, servants</w:t>
      </w:r>
      <w:r w:rsidR="00F4137A" w:rsidRPr="00772225">
        <w:rPr>
          <w:spacing w:val="-3"/>
          <w:sz w:val="22"/>
          <w:szCs w:val="22"/>
        </w:rPr>
        <w:t>,</w:t>
      </w:r>
      <w:r w:rsidR="000016F1" w:rsidRPr="00772225">
        <w:rPr>
          <w:spacing w:val="-3"/>
          <w:sz w:val="22"/>
          <w:szCs w:val="22"/>
        </w:rPr>
        <w:t xml:space="preserve"> agents or students)</w:t>
      </w:r>
      <w:r w:rsidRPr="00772225">
        <w:rPr>
          <w:spacing w:val="-3"/>
          <w:sz w:val="22"/>
          <w:szCs w:val="22"/>
        </w:rPr>
        <w:t>.</w:t>
      </w:r>
      <w:bookmarkEnd w:id="12"/>
    </w:p>
    <w:p w14:paraId="686A8E94" w14:textId="77777777" w:rsidR="00FC20D5" w:rsidRPr="00772225" w:rsidRDefault="00A2172B" w:rsidP="007C5718">
      <w:pPr>
        <w:numPr>
          <w:ilvl w:val="1"/>
          <w:numId w:val="5"/>
        </w:numPr>
        <w:tabs>
          <w:tab w:val="clear" w:pos="576"/>
          <w:tab w:val="clear" w:pos="1152"/>
          <w:tab w:val="clear" w:pos="1728"/>
          <w:tab w:val="left" w:pos="709"/>
        </w:tabs>
        <w:ind w:left="709" w:hanging="709"/>
        <w:rPr>
          <w:bCs/>
          <w:sz w:val="22"/>
          <w:szCs w:val="22"/>
        </w:rPr>
      </w:pPr>
      <w:bookmarkStart w:id="13" w:name="_Ref367947919"/>
      <w:r w:rsidRPr="00772225">
        <w:rPr>
          <w:sz w:val="22"/>
          <w:szCs w:val="22"/>
        </w:rPr>
        <w:t xml:space="preserve">Where any Arising Intellectual Property is created or generated by </w:t>
      </w:r>
      <w:r w:rsidR="00A13E75" w:rsidRPr="00772225">
        <w:rPr>
          <w:sz w:val="22"/>
          <w:szCs w:val="22"/>
        </w:rPr>
        <w:t xml:space="preserve">personnel at </w:t>
      </w:r>
      <w:r w:rsidRPr="00772225">
        <w:rPr>
          <w:sz w:val="22"/>
          <w:szCs w:val="22"/>
        </w:rPr>
        <w:t xml:space="preserve">two or more Parties jointly and it is impossible to </w:t>
      </w:r>
      <w:r w:rsidR="00FC2D7A" w:rsidRPr="00772225">
        <w:rPr>
          <w:sz w:val="22"/>
          <w:szCs w:val="22"/>
        </w:rPr>
        <w:t xml:space="preserve">segregate </w:t>
      </w:r>
      <w:r w:rsidR="00A13E75" w:rsidRPr="00772225">
        <w:rPr>
          <w:sz w:val="22"/>
          <w:szCs w:val="22"/>
        </w:rPr>
        <w:t xml:space="preserve">the contribution of the originators </w:t>
      </w:r>
      <w:r w:rsidRPr="00772225">
        <w:rPr>
          <w:sz w:val="22"/>
          <w:szCs w:val="22"/>
        </w:rPr>
        <w:t xml:space="preserve">to the creation of the Arising Intellectual Property, the Arising Intellectual Property will be </w:t>
      </w:r>
      <w:r w:rsidR="008E0511" w:rsidRPr="00772225">
        <w:rPr>
          <w:sz w:val="22"/>
          <w:szCs w:val="22"/>
        </w:rPr>
        <w:t xml:space="preserve">jointly </w:t>
      </w:r>
      <w:r w:rsidRPr="00772225">
        <w:rPr>
          <w:sz w:val="22"/>
          <w:szCs w:val="22"/>
        </w:rPr>
        <w:t>owned by those Parties</w:t>
      </w:r>
      <w:r w:rsidR="00A13E75" w:rsidRPr="00772225">
        <w:rPr>
          <w:sz w:val="22"/>
          <w:szCs w:val="22"/>
        </w:rPr>
        <w:t xml:space="preserve"> or, as the case may be, by a Party and the originator at the other Party, </w:t>
      </w:r>
      <w:r w:rsidRPr="00772225">
        <w:rPr>
          <w:sz w:val="22"/>
          <w:szCs w:val="22"/>
        </w:rPr>
        <w:t>in shares</w:t>
      </w:r>
      <w:r w:rsidR="00FD732C" w:rsidRPr="00772225">
        <w:rPr>
          <w:sz w:val="22"/>
          <w:szCs w:val="22"/>
        </w:rPr>
        <w:t xml:space="preserve"> </w:t>
      </w:r>
      <w:r w:rsidR="000016F1" w:rsidRPr="00772225">
        <w:rPr>
          <w:sz w:val="22"/>
          <w:szCs w:val="22"/>
        </w:rPr>
        <w:t>proportionate to the intellectual contribution of those Parties</w:t>
      </w:r>
      <w:r w:rsidR="00C95942" w:rsidRPr="00772225">
        <w:rPr>
          <w:sz w:val="22"/>
          <w:szCs w:val="22"/>
        </w:rPr>
        <w:t xml:space="preserve"> unless otherwise agreed by the Parties</w:t>
      </w:r>
      <w:r w:rsidRPr="00772225">
        <w:rPr>
          <w:sz w:val="22"/>
          <w:szCs w:val="22"/>
        </w:rPr>
        <w:t xml:space="preserve">. The </w:t>
      </w:r>
      <w:r w:rsidR="000016F1" w:rsidRPr="00772225">
        <w:rPr>
          <w:sz w:val="22"/>
          <w:szCs w:val="22"/>
        </w:rPr>
        <w:t xml:space="preserve">joint </w:t>
      </w:r>
      <w:r w:rsidRPr="00772225">
        <w:rPr>
          <w:sz w:val="22"/>
          <w:szCs w:val="22"/>
        </w:rPr>
        <w:t xml:space="preserve">owners may take such steps as they may decide from time to time, to register and maintain any protection for that Arising Intellectual Property, including filing and prosecuting patent applications for any Arising Intellectual Property, and taking any action in respect of any alleged or actual infringement of that Arising Intellectual Property. </w:t>
      </w:r>
      <w:r w:rsidR="000016F1" w:rsidRPr="00772225">
        <w:rPr>
          <w:sz w:val="22"/>
          <w:szCs w:val="22"/>
        </w:rPr>
        <w:t>Each joint owner</w:t>
      </w:r>
      <w:r w:rsidR="00DA7DB1" w:rsidRPr="00772225">
        <w:rPr>
          <w:sz w:val="22"/>
          <w:szCs w:val="22"/>
        </w:rPr>
        <w:t xml:space="preserve"> </w:t>
      </w:r>
      <w:r w:rsidR="000016F1" w:rsidRPr="00772225">
        <w:rPr>
          <w:sz w:val="22"/>
          <w:szCs w:val="22"/>
        </w:rPr>
        <w:t xml:space="preserve">will provide </w:t>
      </w:r>
      <w:r w:rsidRPr="00772225">
        <w:rPr>
          <w:sz w:val="22"/>
          <w:szCs w:val="22"/>
        </w:rPr>
        <w:t>any</w:t>
      </w:r>
      <w:r w:rsidR="000016F1" w:rsidRPr="00772225">
        <w:rPr>
          <w:sz w:val="22"/>
          <w:szCs w:val="22"/>
        </w:rPr>
        <w:t xml:space="preserve"> reasonable</w:t>
      </w:r>
      <w:r w:rsidRPr="00772225">
        <w:rPr>
          <w:sz w:val="22"/>
          <w:szCs w:val="22"/>
        </w:rPr>
        <w:t xml:space="preserve"> assistance that is reasonably requested of it</w:t>
      </w:r>
      <w:r w:rsidR="000016F1" w:rsidRPr="00772225">
        <w:rPr>
          <w:sz w:val="22"/>
          <w:szCs w:val="22"/>
        </w:rPr>
        <w:t xml:space="preserve"> by the other joint owner(s)</w:t>
      </w:r>
      <w:r w:rsidRPr="00772225">
        <w:rPr>
          <w:sz w:val="22"/>
          <w:szCs w:val="22"/>
        </w:rPr>
        <w:t>.</w:t>
      </w:r>
      <w:bookmarkEnd w:id="13"/>
    </w:p>
    <w:p w14:paraId="5AECC1B8" w14:textId="77777777" w:rsidR="00FC20D5" w:rsidRPr="00772225" w:rsidRDefault="00927258" w:rsidP="007C5718">
      <w:pPr>
        <w:numPr>
          <w:ilvl w:val="1"/>
          <w:numId w:val="5"/>
        </w:numPr>
        <w:tabs>
          <w:tab w:val="clear" w:pos="576"/>
          <w:tab w:val="clear" w:pos="1152"/>
          <w:tab w:val="clear" w:pos="1728"/>
          <w:tab w:val="left" w:pos="709"/>
        </w:tabs>
        <w:ind w:left="709" w:hanging="709"/>
        <w:rPr>
          <w:bCs/>
          <w:sz w:val="22"/>
          <w:szCs w:val="22"/>
        </w:rPr>
      </w:pPr>
      <w:bookmarkStart w:id="14" w:name="_Ref367947086"/>
      <w:r w:rsidRPr="00772225">
        <w:rPr>
          <w:sz w:val="22"/>
          <w:szCs w:val="22"/>
        </w:rPr>
        <w:t xml:space="preserve">Any joint owner of any of the Arising Intellectual Property may commercially exploit the Arising Intellectual Property upon consultation and agreement with the other </w:t>
      </w:r>
      <w:r w:rsidR="0061317B" w:rsidRPr="00772225">
        <w:rPr>
          <w:sz w:val="22"/>
          <w:szCs w:val="22"/>
        </w:rPr>
        <w:t>joint owners</w:t>
      </w:r>
      <w:r w:rsidRPr="00772225">
        <w:rPr>
          <w:sz w:val="22"/>
          <w:szCs w:val="22"/>
        </w:rPr>
        <w:t xml:space="preserve">. In such circumstances, the </w:t>
      </w:r>
      <w:r w:rsidR="0061317B" w:rsidRPr="00772225">
        <w:rPr>
          <w:sz w:val="22"/>
          <w:szCs w:val="22"/>
        </w:rPr>
        <w:t>owner</w:t>
      </w:r>
      <w:r w:rsidRPr="00772225">
        <w:rPr>
          <w:sz w:val="22"/>
          <w:szCs w:val="22"/>
        </w:rPr>
        <w:t xml:space="preserve"> which is commercially exploiting the Arising Intellectual Property will pay the other </w:t>
      </w:r>
      <w:r w:rsidR="0061317B" w:rsidRPr="00772225">
        <w:rPr>
          <w:sz w:val="22"/>
          <w:szCs w:val="22"/>
        </w:rPr>
        <w:t>owners</w:t>
      </w:r>
      <w:r w:rsidRPr="00772225">
        <w:rPr>
          <w:sz w:val="22"/>
          <w:szCs w:val="22"/>
        </w:rPr>
        <w:t xml:space="preserve"> a fair and reasonable royalty rate</w:t>
      </w:r>
      <w:r w:rsidR="00B36655" w:rsidRPr="00772225">
        <w:rPr>
          <w:sz w:val="22"/>
          <w:szCs w:val="22"/>
        </w:rPr>
        <w:t>/revenue</w:t>
      </w:r>
      <w:r w:rsidRPr="00772225">
        <w:rPr>
          <w:sz w:val="22"/>
          <w:szCs w:val="22"/>
        </w:rPr>
        <w:t xml:space="preserve"> on the value of any products or processes commercially exploited by it which incorporate any Arising Intellectual Property taking into consideration the respective financial and technical contributions of the Parties to the development of the Arising Intellectual Property, the expenses incurred in securing intellectual property protection thereof and the costs of its commercial exploitation and the proportionate value of the Arising Intellectual Property in any such product or process.</w:t>
      </w:r>
      <w:bookmarkEnd w:id="14"/>
    </w:p>
    <w:p w14:paraId="47D096A5" w14:textId="77777777" w:rsidR="00FC20D5" w:rsidRPr="00772225" w:rsidRDefault="00347CAE" w:rsidP="007C5718">
      <w:pPr>
        <w:numPr>
          <w:ilvl w:val="1"/>
          <w:numId w:val="5"/>
        </w:numPr>
        <w:tabs>
          <w:tab w:val="clear" w:pos="576"/>
          <w:tab w:val="clear" w:pos="1152"/>
          <w:tab w:val="clear" w:pos="1728"/>
          <w:tab w:val="left" w:pos="709"/>
        </w:tabs>
        <w:ind w:left="709" w:hanging="709"/>
        <w:rPr>
          <w:bCs/>
          <w:sz w:val="22"/>
          <w:szCs w:val="22"/>
        </w:rPr>
      </w:pPr>
      <w:bookmarkStart w:id="15" w:name="_Ref367947096"/>
      <w:r w:rsidRPr="00772225">
        <w:rPr>
          <w:sz w:val="22"/>
          <w:szCs w:val="22"/>
        </w:rPr>
        <w:t>Each Party is hereby granted an irrevocable, non-transferable, royalty-free right to use all Arising Intellectual Property generated in the course of the Project for internal academic and non-commercial research purposes</w:t>
      </w:r>
      <w:r w:rsidR="008E0511" w:rsidRPr="00772225">
        <w:rPr>
          <w:sz w:val="22"/>
          <w:szCs w:val="22"/>
        </w:rPr>
        <w:t>.</w:t>
      </w:r>
      <w:bookmarkEnd w:id="15"/>
      <w:r w:rsidR="008E0511" w:rsidRPr="00772225">
        <w:rPr>
          <w:sz w:val="22"/>
          <w:szCs w:val="22"/>
        </w:rPr>
        <w:t xml:space="preserve"> </w:t>
      </w:r>
    </w:p>
    <w:p w14:paraId="283019E0" w14:textId="77777777" w:rsidR="000016F1" w:rsidRPr="00772225" w:rsidRDefault="00A2172B" w:rsidP="007C5718">
      <w:pPr>
        <w:numPr>
          <w:ilvl w:val="1"/>
          <w:numId w:val="5"/>
        </w:numPr>
        <w:tabs>
          <w:tab w:val="clear" w:pos="576"/>
          <w:tab w:val="clear" w:pos="1152"/>
          <w:tab w:val="clear" w:pos="1728"/>
          <w:tab w:val="left" w:pos="709"/>
        </w:tabs>
        <w:ind w:left="709" w:hanging="709"/>
        <w:rPr>
          <w:bCs/>
          <w:sz w:val="22"/>
          <w:szCs w:val="22"/>
        </w:rPr>
      </w:pPr>
      <w:r w:rsidRPr="00772225">
        <w:rPr>
          <w:spacing w:val="-3"/>
          <w:sz w:val="22"/>
          <w:szCs w:val="22"/>
        </w:rPr>
        <w:t xml:space="preserve">If any Party (the </w:t>
      </w:r>
      <w:r w:rsidR="00EB4593" w:rsidRPr="00772225">
        <w:rPr>
          <w:spacing w:val="-3"/>
          <w:sz w:val="22"/>
          <w:szCs w:val="22"/>
        </w:rPr>
        <w:t>‘</w:t>
      </w:r>
      <w:r w:rsidRPr="00772225">
        <w:rPr>
          <w:b/>
          <w:bCs/>
          <w:spacing w:val="-3"/>
          <w:sz w:val="22"/>
          <w:szCs w:val="22"/>
        </w:rPr>
        <w:t>Exercising Party</w:t>
      </w:r>
      <w:r w:rsidR="00EB4593" w:rsidRPr="00772225">
        <w:rPr>
          <w:spacing w:val="-3"/>
          <w:sz w:val="22"/>
          <w:szCs w:val="22"/>
        </w:rPr>
        <w:t>’</w:t>
      </w:r>
      <w:r w:rsidRPr="00772225">
        <w:rPr>
          <w:spacing w:val="-3"/>
          <w:sz w:val="22"/>
          <w:szCs w:val="22"/>
        </w:rPr>
        <w:t xml:space="preserve">) requires the use of Background Intellectual Property of any other (the </w:t>
      </w:r>
      <w:r w:rsidR="00EB4593" w:rsidRPr="00772225">
        <w:rPr>
          <w:spacing w:val="-3"/>
          <w:sz w:val="22"/>
          <w:szCs w:val="22"/>
        </w:rPr>
        <w:t>‘</w:t>
      </w:r>
      <w:r w:rsidRPr="00772225">
        <w:rPr>
          <w:b/>
          <w:bCs/>
          <w:spacing w:val="-3"/>
          <w:sz w:val="22"/>
          <w:szCs w:val="22"/>
        </w:rPr>
        <w:t>Other Party</w:t>
      </w:r>
      <w:r w:rsidR="00EB4593" w:rsidRPr="00772225">
        <w:rPr>
          <w:spacing w:val="-3"/>
          <w:sz w:val="22"/>
          <w:szCs w:val="22"/>
        </w:rPr>
        <w:t>’</w:t>
      </w:r>
      <w:r w:rsidRPr="00772225">
        <w:rPr>
          <w:spacing w:val="-3"/>
          <w:sz w:val="22"/>
          <w:szCs w:val="22"/>
        </w:rPr>
        <w:t>) in order to exercise its rights in Arising Intellectual Property (whether solely or jointly owned) then, provided the Other Party is free to license the Background Intellectual Property in question, the Other Party will not unreasonably refuse to grant or delay granting</w:t>
      </w:r>
      <w:r w:rsidR="000016F1" w:rsidRPr="00772225">
        <w:rPr>
          <w:spacing w:val="-3"/>
          <w:sz w:val="22"/>
          <w:szCs w:val="22"/>
        </w:rPr>
        <w:t>:</w:t>
      </w:r>
      <w:r w:rsidRPr="00772225">
        <w:rPr>
          <w:spacing w:val="-3"/>
          <w:sz w:val="22"/>
          <w:szCs w:val="22"/>
        </w:rPr>
        <w:t xml:space="preserve"> </w:t>
      </w:r>
    </w:p>
    <w:p w14:paraId="585D695C" w14:textId="77777777" w:rsidR="000016F1" w:rsidRPr="00772225" w:rsidRDefault="00A2172B" w:rsidP="007C5718">
      <w:pPr>
        <w:numPr>
          <w:ilvl w:val="2"/>
          <w:numId w:val="5"/>
        </w:numPr>
        <w:tabs>
          <w:tab w:val="clear" w:pos="576"/>
          <w:tab w:val="clear" w:pos="1152"/>
          <w:tab w:val="clear" w:pos="1728"/>
          <w:tab w:val="clear" w:pos="5760"/>
          <w:tab w:val="left" w:pos="709"/>
          <w:tab w:val="left" w:pos="1701"/>
        </w:tabs>
        <w:rPr>
          <w:bCs/>
          <w:sz w:val="22"/>
          <w:szCs w:val="22"/>
        </w:rPr>
      </w:pPr>
      <w:r w:rsidRPr="00772225">
        <w:rPr>
          <w:spacing w:val="-3"/>
          <w:sz w:val="22"/>
          <w:szCs w:val="22"/>
        </w:rPr>
        <w:t xml:space="preserve">a </w:t>
      </w:r>
      <w:r w:rsidR="000016F1" w:rsidRPr="00772225">
        <w:rPr>
          <w:spacing w:val="-3"/>
          <w:sz w:val="22"/>
          <w:szCs w:val="22"/>
        </w:rPr>
        <w:t xml:space="preserve">royalty-free </w:t>
      </w:r>
      <w:r w:rsidRPr="00772225">
        <w:rPr>
          <w:spacing w:val="-3"/>
          <w:sz w:val="22"/>
          <w:szCs w:val="22"/>
        </w:rPr>
        <w:t>licence to the Exercising Party so that the Exercising Party may use such Background Intellectual Property</w:t>
      </w:r>
      <w:r w:rsidR="000016F1" w:rsidRPr="00772225">
        <w:rPr>
          <w:spacing w:val="-3"/>
          <w:sz w:val="22"/>
          <w:szCs w:val="22"/>
        </w:rPr>
        <w:t xml:space="preserve"> solely</w:t>
      </w:r>
      <w:r w:rsidRPr="00772225">
        <w:rPr>
          <w:spacing w:val="-3"/>
          <w:sz w:val="22"/>
          <w:szCs w:val="22"/>
        </w:rPr>
        <w:t xml:space="preserve"> for the purpose of exercising its</w:t>
      </w:r>
      <w:r w:rsidR="000016F1" w:rsidRPr="00772225">
        <w:rPr>
          <w:spacing w:val="-3"/>
          <w:sz w:val="22"/>
          <w:szCs w:val="22"/>
        </w:rPr>
        <w:t xml:space="preserve"> non-commercial</w:t>
      </w:r>
      <w:r w:rsidRPr="00772225">
        <w:rPr>
          <w:spacing w:val="-3"/>
          <w:sz w:val="22"/>
          <w:szCs w:val="22"/>
        </w:rPr>
        <w:t xml:space="preserve"> rights in Arising Intellectual Proper</w:t>
      </w:r>
      <w:r w:rsidR="00FC20D5" w:rsidRPr="00772225">
        <w:rPr>
          <w:spacing w:val="-3"/>
          <w:sz w:val="22"/>
          <w:szCs w:val="22"/>
        </w:rPr>
        <w:t>ty</w:t>
      </w:r>
      <w:r w:rsidR="000016F1" w:rsidRPr="00772225">
        <w:rPr>
          <w:spacing w:val="-3"/>
          <w:sz w:val="22"/>
          <w:szCs w:val="22"/>
        </w:rPr>
        <w:t xml:space="preserve">; or </w:t>
      </w:r>
    </w:p>
    <w:p w14:paraId="129FD71A" w14:textId="77777777" w:rsidR="00FC20D5" w:rsidRPr="00772225" w:rsidRDefault="000016F1" w:rsidP="007C5718">
      <w:pPr>
        <w:numPr>
          <w:ilvl w:val="2"/>
          <w:numId w:val="5"/>
        </w:numPr>
        <w:tabs>
          <w:tab w:val="clear" w:pos="576"/>
          <w:tab w:val="clear" w:pos="1152"/>
          <w:tab w:val="clear" w:pos="1728"/>
          <w:tab w:val="clear" w:pos="5760"/>
          <w:tab w:val="clear" w:pos="9029"/>
          <w:tab w:val="left" w:pos="709"/>
          <w:tab w:val="left" w:pos="1701"/>
        </w:tabs>
        <w:rPr>
          <w:bCs/>
          <w:sz w:val="22"/>
          <w:szCs w:val="22"/>
        </w:rPr>
      </w:pPr>
      <w:r w:rsidRPr="00772225">
        <w:rPr>
          <w:spacing w:val="-3"/>
          <w:sz w:val="22"/>
          <w:szCs w:val="22"/>
        </w:rPr>
        <w:t>a licence on fair and reasonable terms to the Exercising Party so that the Exercising Party may use such Background Intellectual Property for the purposes of commercialising the Arising Intellectual Property.</w:t>
      </w:r>
    </w:p>
    <w:p w14:paraId="190BAA68" w14:textId="77777777" w:rsidR="00FC20D5" w:rsidRPr="00772225" w:rsidRDefault="00A2172B" w:rsidP="007C5718">
      <w:pPr>
        <w:numPr>
          <w:ilvl w:val="0"/>
          <w:numId w:val="5"/>
        </w:numPr>
        <w:tabs>
          <w:tab w:val="clear" w:pos="576"/>
          <w:tab w:val="clear" w:pos="1152"/>
          <w:tab w:val="clear" w:pos="1728"/>
          <w:tab w:val="left" w:pos="709"/>
        </w:tabs>
        <w:rPr>
          <w:b/>
          <w:bCs/>
          <w:sz w:val="22"/>
          <w:szCs w:val="22"/>
        </w:rPr>
      </w:pPr>
      <w:r w:rsidRPr="00772225">
        <w:rPr>
          <w:b/>
          <w:bCs/>
          <w:sz w:val="22"/>
          <w:szCs w:val="22"/>
        </w:rPr>
        <w:t>ASSIGNMENT</w:t>
      </w:r>
    </w:p>
    <w:p w14:paraId="6F9526D4" w14:textId="77777777" w:rsidR="00FC20D5" w:rsidRPr="00772225" w:rsidRDefault="007921BC" w:rsidP="007C5718">
      <w:pPr>
        <w:numPr>
          <w:ilvl w:val="1"/>
          <w:numId w:val="5"/>
        </w:numPr>
        <w:tabs>
          <w:tab w:val="clear" w:pos="576"/>
          <w:tab w:val="clear" w:pos="1152"/>
          <w:tab w:val="clear" w:pos="1728"/>
          <w:tab w:val="left" w:pos="709"/>
        </w:tabs>
        <w:ind w:left="709" w:hanging="709"/>
        <w:rPr>
          <w:bCs/>
          <w:sz w:val="22"/>
          <w:szCs w:val="22"/>
        </w:rPr>
      </w:pPr>
      <w:r w:rsidRPr="00772225">
        <w:rPr>
          <w:sz w:val="22"/>
          <w:szCs w:val="22"/>
        </w:rPr>
        <w:t>Subject to any deviant provisions in this Agreement, n</w:t>
      </w:r>
      <w:r w:rsidR="00A2172B" w:rsidRPr="00772225">
        <w:rPr>
          <w:spacing w:val="-3"/>
          <w:sz w:val="22"/>
          <w:szCs w:val="22"/>
        </w:rPr>
        <w:t xml:space="preserve">o Party will assign this </w:t>
      </w:r>
      <w:r w:rsidR="00685EA0" w:rsidRPr="00772225">
        <w:rPr>
          <w:spacing w:val="-3"/>
          <w:sz w:val="22"/>
          <w:szCs w:val="22"/>
        </w:rPr>
        <w:t>Agreement</w:t>
      </w:r>
      <w:r w:rsidR="00A2172B" w:rsidRPr="00772225">
        <w:rPr>
          <w:spacing w:val="-3"/>
          <w:sz w:val="22"/>
          <w:szCs w:val="22"/>
        </w:rPr>
        <w:t xml:space="preserve"> without the prior written consent of the other Parties, such consent not to be unreasona</w:t>
      </w:r>
      <w:r w:rsidR="00FC20D5" w:rsidRPr="00772225">
        <w:rPr>
          <w:spacing w:val="-3"/>
          <w:sz w:val="22"/>
          <w:szCs w:val="22"/>
        </w:rPr>
        <w:t>bly withheld, denied or delayed.</w:t>
      </w:r>
    </w:p>
    <w:p w14:paraId="47FF850E" w14:textId="77777777" w:rsidR="00FC20D5" w:rsidRPr="00772225" w:rsidRDefault="00802756" w:rsidP="007C5718">
      <w:pPr>
        <w:numPr>
          <w:ilvl w:val="0"/>
          <w:numId w:val="5"/>
        </w:numPr>
        <w:tabs>
          <w:tab w:val="clear" w:pos="576"/>
          <w:tab w:val="clear" w:pos="1152"/>
          <w:tab w:val="clear" w:pos="1728"/>
          <w:tab w:val="left" w:pos="709"/>
        </w:tabs>
        <w:rPr>
          <w:b/>
          <w:bCs/>
          <w:sz w:val="22"/>
          <w:szCs w:val="22"/>
        </w:rPr>
      </w:pPr>
      <w:r w:rsidRPr="00772225">
        <w:rPr>
          <w:b/>
          <w:bCs/>
          <w:sz w:val="22"/>
          <w:szCs w:val="22"/>
        </w:rPr>
        <w:t xml:space="preserve">TERM OF AGREEMENT AND </w:t>
      </w:r>
      <w:r w:rsidR="00A2172B" w:rsidRPr="00772225">
        <w:rPr>
          <w:b/>
          <w:bCs/>
          <w:sz w:val="22"/>
          <w:szCs w:val="22"/>
        </w:rPr>
        <w:t>TERMINATION</w:t>
      </w:r>
    </w:p>
    <w:p w14:paraId="30A0559C" w14:textId="48652549" w:rsidR="00802756" w:rsidRPr="00CA7D64" w:rsidRDefault="003B2A10" w:rsidP="007C5718">
      <w:pPr>
        <w:numPr>
          <w:ilvl w:val="1"/>
          <w:numId w:val="5"/>
        </w:numPr>
        <w:tabs>
          <w:tab w:val="clear" w:pos="576"/>
          <w:tab w:val="clear" w:pos="1152"/>
          <w:tab w:val="clear" w:pos="1728"/>
          <w:tab w:val="left" w:pos="709"/>
        </w:tabs>
        <w:ind w:left="709" w:hanging="709"/>
        <w:rPr>
          <w:sz w:val="22"/>
        </w:rPr>
      </w:pPr>
      <w:bookmarkStart w:id="16" w:name="_Ref370378655"/>
      <w:bookmarkStart w:id="17" w:name="_Ref367948000"/>
      <w:r w:rsidRPr="00CA7D64">
        <w:rPr>
          <w:sz w:val="22"/>
        </w:rPr>
        <w:lastRenderedPageBreak/>
        <w:t xml:space="preserve">This Agreement shall </w:t>
      </w:r>
      <w:r w:rsidR="00CA7D64" w:rsidRPr="00CA7D64">
        <w:rPr>
          <w:sz w:val="22"/>
        </w:rPr>
        <w:t xml:space="preserve">enter into force and </w:t>
      </w:r>
      <w:r w:rsidRPr="00CA7D64">
        <w:rPr>
          <w:sz w:val="22"/>
        </w:rPr>
        <w:t xml:space="preserve">be valid as of </w:t>
      </w:r>
      <w:r w:rsidR="00CA7D64" w:rsidRPr="00CA7D64">
        <w:rPr>
          <w:sz w:val="22"/>
        </w:rPr>
        <w:t>the last signature of the</w:t>
      </w:r>
      <w:r w:rsidRPr="00CA7D64">
        <w:rPr>
          <w:sz w:val="22"/>
        </w:rPr>
        <w:t xml:space="preserve"> </w:t>
      </w:r>
      <w:r w:rsidR="00CA7D64" w:rsidRPr="00CA7D64">
        <w:rPr>
          <w:sz w:val="22"/>
        </w:rPr>
        <w:t>Parties</w:t>
      </w:r>
      <w:r w:rsidRPr="00CA7D64">
        <w:rPr>
          <w:sz w:val="22"/>
        </w:rPr>
        <w:t xml:space="preserve">. The Agreement shall expire </w:t>
      </w:r>
      <w:r w:rsidR="00B66226" w:rsidRPr="00CA7D64">
        <w:rPr>
          <w:sz w:val="22"/>
        </w:rPr>
        <w:t>on the</w:t>
      </w:r>
      <w:r w:rsidR="00B66226" w:rsidRPr="00CA7D64">
        <w:rPr>
          <w:spacing w:val="-13"/>
          <w:sz w:val="22"/>
        </w:rPr>
        <w:t xml:space="preserve"> </w:t>
      </w:r>
      <w:r w:rsidR="00B66226" w:rsidRPr="00CA7D64">
        <w:rPr>
          <w:sz w:val="22"/>
        </w:rPr>
        <w:t>date</w:t>
      </w:r>
      <w:r w:rsidR="00B66226" w:rsidRPr="00CA7D64">
        <w:rPr>
          <w:spacing w:val="-13"/>
          <w:sz w:val="22"/>
        </w:rPr>
        <w:t xml:space="preserve"> </w:t>
      </w:r>
      <w:r w:rsidR="00B66226" w:rsidRPr="00CA7D64">
        <w:rPr>
          <w:sz w:val="22"/>
        </w:rPr>
        <w:t>that</w:t>
      </w:r>
      <w:r w:rsidR="00B66226" w:rsidRPr="00CA7D64">
        <w:rPr>
          <w:spacing w:val="-12"/>
          <w:sz w:val="22"/>
        </w:rPr>
        <w:t xml:space="preserve"> </w:t>
      </w:r>
      <w:r w:rsidR="00B66226" w:rsidRPr="00CA7D64">
        <w:rPr>
          <w:sz w:val="22"/>
        </w:rPr>
        <w:t>all</w:t>
      </w:r>
      <w:r w:rsidR="00B66226" w:rsidRPr="00CA7D64">
        <w:rPr>
          <w:spacing w:val="-12"/>
          <w:sz w:val="22"/>
        </w:rPr>
        <w:t xml:space="preserve"> </w:t>
      </w:r>
      <w:r w:rsidR="00B66226" w:rsidRPr="00CA7D64">
        <w:rPr>
          <w:sz w:val="22"/>
        </w:rPr>
        <w:t>obligations</w:t>
      </w:r>
      <w:r w:rsidR="00B66226" w:rsidRPr="00CA7D64">
        <w:rPr>
          <w:spacing w:val="-12"/>
          <w:sz w:val="22"/>
        </w:rPr>
        <w:t xml:space="preserve"> </w:t>
      </w:r>
      <w:r w:rsidR="00B66226" w:rsidRPr="00CA7D64">
        <w:rPr>
          <w:sz w:val="22"/>
        </w:rPr>
        <w:t>have</w:t>
      </w:r>
      <w:r w:rsidR="00B66226" w:rsidRPr="00CA7D64">
        <w:rPr>
          <w:spacing w:val="-13"/>
          <w:sz w:val="22"/>
        </w:rPr>
        <w:t xml:space="preserve"> </w:t>
      </w:r>
      <w:r w:rsidR="00B66226" w:rsidRPr="00CA7D64">
        <w:rPr>
          <w:sz w:val="22"/>
        </w:rPr>
        <w:t>been</w:t>
      </w:r>
      <w:r w:rsidR="00B66226" w:rsidRPr="00CA7D64">
        <w:rPr>
          <w:spacing w:val="-12"/>
          <w:sz w:val="22"/>
        </w:rPr>
        <w:t xml:space="preserve"> </w:t>
      </w:r>
      <w:r w:rsidR="00B66226" w:rsidRPr="00CA7D64">
        <w:rPr>
          <w:sz w:val="22"/>
        </w:rPr>
        <w:t>fulfilled</w:t>
      </w:r>
      <w:r w:rsidRPr="00CA7D64">
        <w:rPr>
          <w:sz w:val="22"/>
        </w:rPr>
        <w:t>,</w:t>
      </w:r>
      <w:r w:rsidR="00B66226" w:rsidRPr="00CA7D64">
        <w:rPr>
          <w:sz w:val="22"/>
        </w:rPr>
        <w:t xml:space="preserve"> </w:t>
      </w:r>
      <w:r w:rsidRPr="00CA7D64">
        <w:rPr>
          <w:sz w:val="22"/>
        </w:rPr>
        <w:t>unless terminated earlier in accordance with this Section 8. Provisions of this Agreement which either are expressed to survive its expiry or earlier termination or from their nature or context it is contemplated that they are to survive such termination, shall remain in full force and effect notwithstanding such expiry or termination.</w:t>
      </w:r>
      <w:bookmarkEnd w:id="16"/>
    </w:p>
    <w:p w14:paraId="12010E40" w14:textId="77777777" w:rsidR="00FC20D5" w:rsidRPr="00772225" w:rsidRDefault="003B2A10" w:rsidP="007C5718">
      <w:pPr>
        <w:numPr>
          <w:ilvl w:val="1"/>
          <w:numId w:val="5"/>
        </w:numPr>
        <w:tabs>
          <w:tab w:val="clear" w:pos="576"/>
          <w:tab w:val="clear" w:pos="1152"/>
          <w:tab w:val="clear" w:pos="1728"/>
          <w:tab w:val="left" w:pos="709"/>
        </w:tabs>
        <w:ind w:left="709" w:hanging="709"/>
        <w:rPr>
          <w:bCs/>
          <w:sz w:val="22"/>
          <w:szCs w:val="22"/>
        </w:rPr>
      </w:pPr>
      <w:r w:rsidRPr="00772225">
        <w:rPr>
          <w:sz w:val="22"/>
          <w:szCs w:val="22"/>
        </w:rPr>
        <w:t>A Party (the ‘</w:t>
      </w:r>
      <w:r w:rsidRPr="00772225">
        <w:rPr>
          <w:b/>
          <w:bCs/>
          <w:sz w:val="22"/>
          <w:szCs w:val="22"/>
        </w:rPr>
        <w:t>Terminating Party</w:t>
      </w:r>
      <w:r w:rsidRPr="00772225">
        <w:rPr>
          <w:sz w:val="22"/>
          <w:szCs w:val="22"/>
        </w:rPr>
        <w:t>’) may terminate its involvement in this Agreement by giving thirty (30) days prior written notice to the other Parties of its intention to terminate if another Party (the ‘</w:t>
      </w:r>
      <w:r w:rsidRPr="00772225">
        <w:rPr>
          <w:b/>
          <w:bCs/>
          <w:sz w:val="22"/>
          <w:szCs w:val="22"/>
        </w:rPr>
        <w:t>Party in Breach</w:t>
      </w:r>
      <w:r w:rsidRPr="00772225">
        <w:rPr>
          <w:sz w:val="22"/>
          <w:szCs w:val="22"/>
        </w:rPr>
        <w:t>’) commits a material breach of the terms of this Agreement, or is persistently in breach of this Agreement in such a manner that the Terminating Party is hindered in its ability to carry out its obligations in the Project. The notice shall include a detailed statement describing the breach. If the breach is capable of being remedied and is remedied within the thirty (30) day notice period, then the termination shall not take effect. If the breach is of a nature such that it can be fully remedied but not within the thirty (30) day notice period, then termination shall also not be effective if the Party involved begins to remedy the breach within that period, and then continues diligently to remedy the breach until it is remedied fully. If the breach is incapable of remedy, or a persistent breach, then the termination shall take effect at the end of the thirty (30) day notice period in any event</w:t>
      </w:r>
      <w:r w:rsidR="00A2172B" w:rsidRPr="00772225">
        <w:rPr>
          <w:sz w:val="22"/>
          <w:szCs w:val="22"/>
        </w:rPr>
        <w:t>.</w:t>
      </w:r>
      <w:bookmarkEnd w:id="17"/>
    </w:p>
    <w:p w14:paraId="4D8C7927" w14:textId="77777777" w:rsidR="00FC20D5" w:rsidRPr="00772225" w:rsidRDefault="00A2172B" w:rsidP="007C5718">
      <w:pPr>
        <w:numPr>
          <w:ilvl w:val="1"/>
          <w:numId w:val="5"/>
        </w:numPr>
        <w:tabs>
          <w:tab w:val="clear" w:pos="576"/>
          <w:tab w:val="clear" w:pos="1152"/>
          <w:tab w:val="clear" w:pos="1728"/>
          <w:tab w:val="left" w:pos="709"/>
        </w:tabs>
        <w:ind w:left="709" w:hanging="709"/>
        <w:rPr>
          <w:bCs/>
          <w:sz w:val="22"/>
          <w:szCs w:val="22"/>
        </w:rPr>
      </w:pPr>
      <w:r w:rsidRPr="00772225">
        <w:rPr>
          <w:sz w:val="22"/>
          <w:szCs w:val="22"/>
        </w:rPr>
        <w:t xml:space="preserve">All rights acquired by the </w:t>
      </w:r>
      <w:r w:rsidR="004072E2" w:rsidRPr="00772225">
        <w:rPr>
          <w:sz w:val="22"/>
          <w:szCs w:val="22"/>
        </w:rPr>
        <w:t xml:space="preserve">Terminating </w:t>
      </w:r>
      <w:r w:rsidRPr="00772225">
        <w:rPr>
          <w:sz w:val="22"/>
          <w:szCs w:val="22"/>
        </w:rPr>
        <w:t xml:space="preserve">Party to Background Intellectual Property and Arising Intellectual Property of </w:t>
      </w:r>
      <w:r w:rsidR="00DB7D4A" w:rsidRPr="00772225">
        <w:rPr>
          <w:sz w:val="22"/>
          <w:szCs w:val="22"/>
        </w:rPr>
        <w:t>an</w:t>
      </w:r>
      <w:r w:rsidRPr="00772225">
        <w:rPr>
          <w:sz w:val="22"/>
          <w:szCs w:val="22"/>
        </w:rPr>
        <w:t xml:space="preserve">other </w:t>
      </w:r>
      <w:r w:rsidR="008A7FC2" w:rsidRPr="00772225">
        <w:rPr>
          <w:sz w:val="22"/>
          <w:szCs w:val="22"/>
        </w:rPr>
        <w:t>Party</w:t>
      </w:r>
      <w:r w:rsidRPr="00772225">
        <w:rPr>
          <w:sz w:val="22"/>
          <w:szCs w:val="22"/>
        </w:rPr>
        <w:t xml:space="preserve"> shall cease immediately other than in respect of the </w:t>
      </w:r>
      <w:r w:rsidR="004072E2" w:rsidRPr="00772225">
        <w:rPr>
          <w:sz w:val="22"/>
          <w:szCs w:val="22"/>
        </w:rPr>
        <w:t xml:space="preserve">Terminating </w:t>
      </w:r>
      <w:r w:rsidRPr="00772225">
        <w:rPr>
          <w:sz w:val="22"/>
          <w:szCs w:val="22"/>
        </w:rPr>
        <w:t xml:space="preserve">Party's interest in any </w:t>
      </w:r>
      <w:r w:rsidR="00154EF6" w:rsidRPr="00772225">
        <w:rPr>
          <w:sz w:val="22"/>
          <w:szCs w:val="22"/>
        </w:rPr>
        <w:t xml:space="preserve">jointly owned </w:t>
      </w:r>
      <w:r w:rsidRPr="00772225">
        <w:rPr>
          <w:sz w:val="22"/>
          <w:szCs w:val="22"/>
        </w:rPr>
        <w:t>Intellectual Property.</w:t>
      </w:r>
    </w:p>
    <w:p w14:paraId="2110A716" w14:textId="77777777" w:rsidR="00DB7D4A" w:rsidRPr="00772225" w:rsidRDefault="005D58EC" w:rsidP="007C5718">
      <w:pPr>
        <w:numPr>
          <w:ilvl w:val="1"/>
          <w:numId w:val="5"/>
        </w:numPr>
        <w:tabs>
          <w:tab w:val="clear" w:pos="576"/>
          <w:tab w:val="clear" w:pos="1152"/>
          <w:tab w:val="clear" w:pos="1728"/>
          <w:tab w:val="left" w:pos="709"/>
        </w:tabs>
        <w:ind w:left="709" w:hanging="709"/>
        <w:rPr>
          <w:bCs/>
          <w:sz w:val="22"/>
          <w:szCs w:val="22"/>
        </w:rPr>
      </w:pPr>
      <w:r w:rsidRPr="00772225">
        <w:rPr>
          <w:sz w:val="22"/>
          <w:szCs w:val="22"/>
        </w:rPr>
        <w:t>This</w:t>
      </w:r>
      <w:r w:rsidR="003B2A10" w:rsidRPr="00772225">
        <w:rPr>
          <w:sz w:val="22"/>
          <w:szCs w:val="22"/>
        </w:rPr>
        <w:t xml:space="preserve"> Agreement shall continue to be valid between the remaining Parties also after a Terminating Party cease to be a Party to this Agreement, however the remaining Parties acknowledge that Allocated Work may need to be redistributed as between the remaining Parties. Such redistribution will be preceded by negotiation between the remaining Parties</w:t>
      </w:r>
      <w:r w:rsidR="00DB7D4A" w:rsidRPr="00772225">
        <w:rPr>
          <w:sz w:val="22"/>
          <w:szCs w:val="22"/>
        </w:rPr>
        <w:t xml:space="preserve">.  </w:t>
      </w:r>
    </w:p>
    <w:p w14:paraId="16E6A946" w14:textId="2FAE3BB6" w:rsidR="00FC20D5" w:rsidRPr="00772225" w:rsidRDefault="00A2172B" w:rsidP="007C5718">
      <w:pPr>
        <w:numPr>
          <w:ilvl w:val="1"/>
          <w:numId w:val="5"/>
        </w:numPr>
        <w:tabs>
          <w:tab w:val="clear" w:pos="576"/>
          <w:tab w:val="clear" w:pos="1152"/>
          <w:tab w:val="clear" w:pos="1728"/>
          <w:tab w:val="left" w:pos="709"/>
        </w:tabs>
        <w:ind w:left="709" w:hanging="709"/>
        <w:rPr>
          <w:bCs/>
          <w:sz w:val="22"/>
          <w:szCs w:val="22"/>
        </w:rPr>
      </w:pPr>
      <w:bookmarkStart w:id="18" w:name="_Ref367948009"/>
      <w:r w:rsidRPr="00772225">
        <w:rPr>
          <w:sz w:val="22"/>
          <w:szCs w:val="22"/>
        </w:rPr>
        <w:t xml:space="preserve">Each Party agrees to notify </w:t>
      </w:r>
      <w:r w:rsidR="008A7FC2" w:rsidRPr="00772225">
        <w:rPr>
          <w:sz w:val="22"/>
          <w:szCs w:val="22"/>
        </w:rPr>
        <w:t xml:space="preserve">the other </w:t>
      </w:r>
      <w:r w:rsidR="00DB7D4A" w:rsidRPr="00772225">
        <w:rPr>
          <w:sz w:val="22"/>
          <w:szCs w:val="22"/>
        </w:rPr>
        <w:t>Parties</w:t>
      </w:r>
      <w:r w:rsidRPr="00772225">
        <w:rPr>
          <w:sz w:val="22"/>
          <w:szCs w:val="22"/>
        </w:rPr>
        <w:t xml:space="preserve"> promptly if at any time their key academic</w:t>
      </w:r>
      <w:r w:rsidR="006B0E4E">
        <w:rPr>
          <w:sz w:val="22"/>
          <w:szCs w:val="22"/>
        </w:rPr>
        <w:t>s</w:t>
      </w:r>
      <w:r w:rsidRPr="00772225">
        <w:rPr>
          <w:sz w:val="22"/>
          <w:szCs w:val="22"/>
        </w:rPr>
        <w:t xml:space="preserve"> is unable to continue the direction and supervision of the Allocated Work. Within sixty (60) days after such incapacity or expression of unwillingness that Party shall nominate a successor to replace the</w:t>
      </w:r>
      <w:r w:rsidR="00DB7D4A" w:rsidRPr="00772225">
        <w:rPr>
          <w:sz w:val="22"/>
          <w:szCs w:val="22"/>
        </w:rPr>
        <w:t>ir key academic. The other Parties</w:t>
      </w:r>
      <w:r w:rsidRPr="00772225">
        <w:rPr>
          <w:sz w:val="22"/>
          <w:szCs w:val="22"/>
        </w:rPr>
        <w:t xml:space="preserve"> will not decline unreasonably to accept the nominated successor. However, if the successor is not acceptable on reasonable and substantial grounds, then this </w:t>
      </w:r>
      <w:r w:rsidR="00685EA0" w:rsidRPr="00772225">
        <w:rPr>
          <w:sz w:val="22"/>
          <w:szCs w:val="22"/>
        </w:rPr>
        <w:t>Agreement</w:t>
      </w:r>
      <w:r w:rsidRPr="00772225">
        <w:rPr>
          <w:sz w:val="22"/>
          <w:szCs w:val="22"/>
        </w:rPr>
        <w:t xml:space="preserve"> may be terminated by giving </w:t>
      </w:r>
      <w:r w:rsidR="005160EB" w:rsidRPr="00772225">
        <w:rPr>
          <w:sz w:val="22"/>
          <w:szCs w:val="22"/>
        </w:rPr>
        <w:t>thirty (3</w:t>
      </w:r>
      <w:r w:rsidRPr="00772225">
        <w:rPr>
          <w:sz w:val="22"/>
          <w:szCs w:val="22"/>
        </w:rPr>
        <w:t>0) days’ writ</w:t>
      </w:r>
      <w:r w:rsidR="00DB7D4A" w:rsidRPr="00772225">
        <w:rPr>
          <w:sz w:val="22"/>
          <w:szCs w:val="22"/>
        </w:rPr>
        <w:t>ten notice to the other Parties</w:t>
      </w:r>
      <w:r w:rsidRPr="00772225">
        <w:rPr>
          <w:sz w:val="22"/>
          <w:szCs w:val="22"/>
        </w:rPr>
        <w:t>.</w:t>
      </w:r>
      <w:bookmarkEnd w:id="18"/>
    </w:p>
    <w:p w14:paraId="29F89156" w14:textId="77777777" w:rsidR="00FC20D5" w:rsidRPr="00772225" w:rsidRDefault="003B2A10" w:rsidP="007C5718">
      <w:pPr>
        <w:numPr>
          <w:ilvl w:val="1"/>
          <w:numId w:val="5"/>
        </w:numPr>
        <w:tabs>
          <w:tab w:val="clear" w:pos="576"/>
          <w:tab w:val="clear" w:pos="1152"/>
          <w:tab w:val="clear" w:pos="1728"/>
          <w:tab w:val="left" w:pos="709"/>
        </w:tabs>
        <w:ind w:left="709" w:hanging="709"/>
        <w:rPr>
          <w:bCs/>
          <w:sz w:val="22"/>
          <w:szCs w:val="22"/>
        </w:rPr>
      </w:pPr>
      <w:r w:rsidRPr="00772225">
        <w:rPr>
          <w:sz w:val="22"/>
          <w:szCs w:val="22"/>
        </w:rPr>
        <w:t>In the event that it is agreed by the Parties that there are no longer valid reasons for continuing with the Project, the Parties may decide by unanimous vote to terminate this Agreement. In the event of such termination each Party shall be reimbursed for all work done, costs and non-cancellable commitments properly charged in accordance with this Agreement and incurred or committed up to the date of termination, providing that such funds have been or are able to be recovered from the Funding Body. For the avoidance of doubt, no Party shall be required to contribute to any losses suffered by another Party in circumstances where costs have not been recovered from the Funding Body</w:t>
      </w:r>
      <w:r w:rsidR="00FC20D5" w:rsidRPr="00772225">
        <w:rPr>
          <w:sz w:val="22"/>
          <w:szCs w:val="22"/>
        </w:rPr>
        <w:t>.</w:t>
      </w:r>
    </w:p>
    <w:p w14:paraId="3FEC5ED8" w14:textId="77777777" w:rsidR="00FC20D5" w:rsidRPr="00772225" w:rsidRDefault="00A2172B" w:rsidP="007C5718">
      <w:pPr>
        <w:numPr>
          <w:ilvl w:val="0"/>
          <w:numId w:val="5"/>
        </w:numPr>
        <w:tabs>
          <w:tab w:val="clear" w:pos="576"/>
          <w:tab w:val="clear" w:pos="1152"/>
          <w:tab w:val="clear" w:pos="1728"/>
          <w:tab w:val="left" w:pos="709"/>
        </w:tabs>
        <w:rPr>
          <w:b/>
          <w:bCs/>
          <w:sz w:val="22"/>
          <w:szCs w:val="22"/>
        </w:rPr>
      </w:pPr>
      <w:bookmarkStart w:id="19" w:name="_Ref367948165"/>
      <w:r w:rsidRPr="00772225">
        <w:rPr>
          <w:b/>
          <w:bCs/>
          <w:sz w:val="22"/>
          <w:szCs w:val="22"/>
        </w:rPr>
        <w:t>LIMITATION OF LIABILITY</w:t>
      </w:r>
      <w:bookmarkEnd w:id="19"/>
    </w:p>
    <w:p w14:paraId="69FF4CB3" w14:textId="77777777" w:rsidR="00FC20D5" w:rsidRPr="00772225" w:rsidRDefault="00A2172B" w:rsidP="007C5718">
      <w:pPr>
        <w:numPr>
          <w:ilvl w:val="1"/>
          <w:numId w:val="5"/>
        </w:numPr>
        <w:tabs>
          <w:tab w:val="clear" w:pos="576"/>
          <w:tab w:val="clear" w:pos="1152"/>
          <w:tab w:val="clear" w:pos="1728"/>
          <w:tab w:val="left" w:pos="709"/>
        </w:tabs>
        <w:ind w:left="709" w:hanging="709"/>
        <w:rPr>
          <w:bCs/>
          <w:sz w:val="22"/>
          <w:szCs w:val="22"/>
        </w:rPr>
      </w:pPr>
      <w:r w:rsidRPr="00772225">
        <w:rPr>
          <w:sz w:val="22"/>
          <w:szCs w:val="22"/>
        </w:rPr>
        <w:t>No Party makes any representation or warranty that advice or information given by any of its employees, students, agents or appointees who work on the Project, or the content or use of any materials, works or information provided in connection with the Project, will not constitute or result in infringement of third-party rights.</w:t>
      </w:r>
      <w:r w:rsidR="0094103D" w:rsidRPr="00772225">
        <w:rPr>
          <w:sz w:val="22"/>
          <w:szCs w:val="22"/>
        </w:rPr>
        <w:t xml:space="preserve"> However, no Party will to its reasonabl</w:t>
      </w:r>
      <w:r w:rsidR="00105CFD" w:rsidRPr="00772225">
        <w:rPr>
          <w:sz w:val="22"/>
          <w:szCs w:val="22"/>
        </w:rPr>
        <w:t>e</w:t>
      </w:r>
      <w:r w:rsidR="0094103D" w:rsidRPr="00772225">
        <w:rPr>
          <w:sz w:val="22"/>
          <w:szCs w:val="22"/>
        </w:rPr>
        <w:t xml:space="preserve"> knowledge and belief provide advice, information, materials or works in connection with the Project which knowingly results in infringement of third party rights.</w:t>
      </w:r>
    </w:p>
    <w:p w14:paraId="022E4CC4" w14:textId="77777777" w:rsidR="00FC20D5" w:rsidRPr="00772225" w:rsidRDefault="00A2172B" w:rsidP="007C5718">
      <w:pPr>
        <w:numPr>
          <w:ilvl w:val="1"/>
          <w:numId w:val="5"/>
        </w:numPr>
        <w:tabs>
          <w:tab w:val="clear" w:pos="576"/>
          <w:tab w:val="clear" w:pos="1152"/>
          <w:tab w:val="clear" w:pos="1728"/>
          <w:tab w:val="left" w:pos="709"/>
        </w:tabs>
        <w:ind w:left="709" w:hanging="709"/>
        <w:rPr>
          <w:bCs/>
          <w:sz w:val="22"/>
          <w:szCs w:val="22"/>
        </w:rPr>
      </w:pPr>
      <w:r w:rsidRPr="00772225">
        <w:rPr>
          <w:sz w:val="22"/>
          <w:szCs w:val="22"/>
        </w:rPr>
        <w:lastRenderedPageBreak/>
        <w:t xml:space="preserve">No Party accepts any responsibility for any use which may be made of any work carried out under or pursuant to this </w:t>
      </w:r>
      <w:r w:rsidR="00685EA0" w:rsidRPr="00772225">
        <w:rPr>
          <w:sz w:val="22"/>
          <w:szCs w:val="22"/>
        </w:rPr>
        <w:t>Agreement</w:t>
      </w:r>
      <w:r w:rsidRPr="00772225">
        <w:rPr>
          <w:sz w:val="22"/>
          <w:szCs w:val="22"/>
        </w:rPr>
        <w:t>, or of the results of the Project, nor for any reliance which may be placed on such work or results, nor for advice or information given in connection with them.</w:t>
      </w:r>
    </w:p>
    <w:p w14:paraId="4543B798" w14:textId="77777777" w:rsidR="00FC20D5" w:rsidRPr="00772225" w:rsidRDefault="00A2172B" w:rsidP="007C5718">
      <w:pPr>
        <w:numPr>
          <w:ilvl w:val="1"/>
          <w:numId w:val="5"/>
        </w:numPr>
        <w:tabs>
          <w:tab w:val="clear" w:pos="576"/>
          <w:tab w:val="clear" w:pos="1152"/>
          <w:tab w:val="clear" w:pos="1728"/>
          <w:tab w:val="left" w:pos="709"/>
        </w:tabs>
        <w:ind w:left="709" w:hanging="709"/>
        <w:rPr>
          <w:bCs/>
          <w:sz w:val="22"/>
          <w:szCs w:val="22"/>
        </w:rPr>
      </w:pPr>
      <w:r w:rsidRPr="00772225">
        <w:rPr>
          <w:sz w:val="22"/>
          <w:szCs w:val="22"/>
        </w:rPr>
        <w:t xml:space="preserve">The Parties undertake to make no claim in connection with this </w:t>
      </w:r>
      <w:r w:rsidR="00685EA0" w:rsidRPr="00772225">
        <w:rPr>
          <w:sz w:val="22"/>
          <w:szCs w:val="22"/>
        </w:rPr>
        <w:t>Agreement</w:t>
      </w:r>
      <w:r w:rsidRPr="00772225">
        <w:rPr>
          <w:sz w:val="22"/>
          <w:szCs w:val="22"/>
        </w:rPr>
        <w:t xml:space="preserve"> or its subject matter against any employees, students, agents or appointees of </w:t>
      </w:r>
      <w:r w:rsidRPr="00772225">
        <w:rPr>
          <w:spacing w:val="-3"/>
          <w:sz w:val="22"/>
          <w:szCs w:val="22"/>
        </w:rPr>
        <w:t>the other Parties</w:t>
      </w:r>
      <w:r w:rsidRPr="00772225">
        <w:rPr>
          <w:sz w:val="22"/>
          <w:szCs w:val="22"/>
        </w:rPr>
        <w:t xml:space="preserve"> (apart from claims based on fraud or wilful misconduct). This undertaking is intended to give protection to individual researchers: it does not prejudice any right which a Party might have to claim against any</w:t>
      </w:r>
      <w:r w:rsidRPr="00772225">
        <w:rPr>
          <w:spacing w:val="-3"/>
          <w:sz w:val="22"/>
          <w:szCs w:val="22"/>
        </w:rPr>
        <w:t xml:space="preserve"> other Party</w:t>
      </w:r>
      <w:r w:rsidR="005160EB" w:rsidRPr="00772225">
        <w:rPr>
          <w:sz w:val="22"/>
          <w:szCs w:val="22"/>
        </w:rPr>
        <w:t xml:space="preserve">. </w:t>
      </w:r>
    </w:p>
    <w:p w14:paraId="51E72B7F" w14:textId="77777777" w:rsidR="00FC20D5" w:rsidRPr="00772225" w:rsidRDefault="003B2A10" w:rsidP="007C5718">
      <w:pPr>
        <w:numPr>
          <w:ilvl w:val="1"/>
          <w:numId w:val="5"/>
        </w:numPr>
        <w:tabs>
          <w:tab w:val="clear" w:pos="576"/>
          <w:tab w:val="clear" w:pos="1152"/>
          <w:tab w:val="clear" w:pos="1728"/>
          <w:tab w:val="left" w:pos="709"/>
        </w:tabs>
        <w:ind w:left="709" w:hanging="709"/>
        <w:rPr>
          <w:bCs/>
          <w:sz w:val="22"/>
          <w:szCs w:val="22"/>
        </w:rPr>
      </w:pPr>
      <w:r w:rsidRPr="00772225">
        <w:rPr>
          <w:sz w:val="22"/>
          <w:szCs w:val="22"/>
        </w:rPr>
        <w:t>The liability of any Party for any breach of this Agreement, or arising in any other way out of the subject-matter of this Agreement, will not extend to loss of business or profit, or to any indirect or consequential damages or losses</w:t>
      </w:r>
      <w:r w:rsidR="00A2172B" w:rsidRPr="00772225">
        <w:rPr>
          <w:sz w:val="22"/>
          <w:szCs w:val="22"/>
        </w:rPr>
        <w:t>.</w:t>
      </w:r>
    </w:p>
    <w:p w14:paraId="2C7C797C" w14:textId="77777777" w:rsidR="00FC20D5" w:rsidRPr="00DC5DC6" w:rsidRDefault="008A7FC2" w:rsidP="007C5718">
      <w:pPr>
        <w:numPr>
          <w:ilvl w:val="1"/>
          <w:numId w:val="5"/>
        </w:numPr>
        <w:tabs>
          <w:tab w:val="clear" w:pos="576"/>
          <w:tab w:val="clear" w:pos="1152"/>
          <w:tab w:val="clear" w:pos="1728"/>
          <w:tab w:val="left" w:pos="709"/>
        </w:tabs>
        <w:ind w:left="709" w:hanging="709"/>
        <w:rPr>
          <w:bCs/>
          <w:sz w:val="22"/>
          <w:szCs w:val="22"/>
        </w:rPr>
      </w:pPr>
      <w:r w:rsidRPr="00772225">
        <w:rPr>
          <w:sz w:val="22"/>
          <w:szCs w:val="22"/>
        </w:rPr>
        <w:t>I</w:t>
      </w:r>
      <w:r w:rsidR="00A2172B" w:rsidRPr="00772225">
        <w:rPr>
          <w:sz w:val="22"/>
          <w:szCs w:val="22"/>
        </w:rPr>
        <w:t xml:space="preserve">n any event, the maximum liability of </w:t>
      </w:r>
      <w:r w:rsidRPr="00772225">
        <w:rPr>
          <w:sz w:val="22"/>
          <w:szCs w:val="22"/>
        </w:rPr>
        <w:t>a</w:t>
      </w:r>
      <w:r w:rsidR="00A2172B" w:rsidRPr="00772225">
        <w:rPr>
          <w:sz w:val="22"/>
          <w:szCs w:val="22"/>
        </w:rPr>
        <w:t xml:space="preserve"> Party under or otherwise in connection with this </w:t>
      </w:r>
      <w:r w:rsidR="00685EA0" w:rsidRPr="00772225">
        <w:rPr>
          <w:sz w:val="22"/>
          <w:szCs w:val="22"/>
        </w:rPr>
        <w:t>Agreement</w:t>
      </w:r>
      <w:r w:rsidR="00A2172B" w:rsidRPr="00772225">
        <w:rPr>
          <w:sz w:val="22"/>
          <w:szCs w:val="22"/>
        </w:rPr>
        <w:t xml:space="preserve"> or its subject matter shall not exceed the </w:t>
      </w:r>
      <w:r w:rsidR="00346B13" w:rsidRPr="00772225">
        <w:rPr>
          <w:sz w:val="22"/>
          <w:szCs w:val="22"/>
        </w:rPr>
        <w:t xml:space="preserve">sum of </w:t>
      </w:r>
      <w:r w:rsidR="003A112F" w:rsidRPr="00772225">
        <w:rPr>
          <w:sz w:val="22"/>
          <w:szCs w:val="22"/>
        </w:rPr>
        <w:t>one time</w:t>
      </w:r>
      <w:r w:rsidR="00346B13" w:rsidRPr="00772225">
        <w:rPr>
          <w:sz w:val="22"/>
          <w:szCs w:val="22"/>
        </w:rPr>
        <w:t xml:space="preserve"> the </w:t>
      </w:r>
      <w:r w:rsidR="00A2172B" w:rsidRPr="00772225">
        <w:rPr>
          <w:sz w:val="22"/>
          <w:szCs w:val="22"/>
        </w:rPr>
        <w:t xml:space="preserve">monies received by </w:t>
      </w:r>
      <w:r w:rsidR="00A2172B" w:rsidRPr="00DC5DC6">
        <w:rPr>
          <w:sz w:val="22"/>
          <w:szCs w:val="22"/>
        </w:rPr>
        <w:t xml:space="preserve">that Party under this </w:t>
      </w:r>
      <w:r w:rsidR="00685EA0" w:rsidRPr="00DC5DC6">
        <w:rPr>
          <w:sz w:val="22"/>
          <w:szCs w:val="22"/>
        </w:rPr>
        <w:t>Agreement</w:t>
      </w:r>
      <w:r w:rsidR="00346B13" w:rsidRPr="00DC5DC6">
        <w:rPr>
          <w:sz w:val="22"/>
          <w:szCs w:val="22"/>
        </w:rPr>
        <w:t>.</w:t>
      </w:r>
    </w:p>
    <w:p w14:paraId="3E4D556D" w14:textId="77777777" w:rsidR="00FC20D5" w:rsidRPr="00DC5DC6" w:rsidRDefault="00A2172B" w:rsidP="007C5718">
      <w:pPr>
        <w:numPr>
          <w:ilvl w:val="1"/>
          <w:numId w:val="5"/>
        </w:numPr>
        <w:tabs>
          <w:tab w:val="clear" w:pos="576"/>
          <w:tab w:val="clear" w:pos="1152"/>
          <w:tab w:val="clear" w:pos="1728"/>
          <w:tab w:val="left" w:pos="709"/>
        </w:tabs>
        <w:ind w:left="709" w:hanging="709"/>
        <w:rPr>
          <w:sz w:val="22"/>
        </w:rPr>
      </w:pPr>
      <w:r w:rsidRPr="00DC5DC6">
        <w:rPr>
          <w:sz w:val="22"/>
        </w:rPr>
        <w:t xml:space="preserve">Nothing in this </w:t>
      </w:r>
      <w:r w:rsidR="00685EA0" w:rsidRPr="00DC5DC6">
        <w:rPr>
          <w:sz w:val="22"/>
        </w:rPr>
        <w:t>Agreement</w:t>
      </w:r>
      <w:r w:rsidRPr="00DC5DC6">
        <w:rPr>
          <w:sz w:val="22"/>
        </w:rPr>
        <w:t xml:space="preserve"> limits or excludes either </w:t>
      </w:r>
      <w:r w:rsidR="004C2E92" w:rsidRPr="00DC5DC6">
        <w:rPr>
          <w:sz w:val="22"/>
        </w:rPr>
        <w:t xml:space="preserve">Party’s </w:t>
      </w:r>
      <w:r w:rsidRPr="00DC5DC6">
        <w:rPr>
          <w:sz w:val="22"/>
        </w:rPr>
        <w:t>liability for:</w:t>
      </w:r>
    </w:p>
    <w:p w14:paraId="37D30619" w14:textId="77777777" w:rsidR="00FC20D5" w:rsidRPr="00DC5DC6" w:rsidRDefault="00A2172B" w:rsidP="007C5718">
      <w:pPr>
        <w:numPr>
          <w:ilvl w:val="2"/>
          <w:numId w:val="5"/>
        </w:numPr>
        <w:tabs>
          <w:tab w:val="clear" w:pos="576"/>
          <w:tab w:val="clear" w:pos="1152"/>
          <w:tab w:val="clear" w:pos="1728"/>
          <w:tab w:val="left" w:pos="1418"/>
        </w:tabs>
        <w:ind w:left="1418" w:hanging="698"/>
        <w:rPr>
          <w:sz w:val="22"/>
        </w:rPr>
      </w:pPr>
      <w:r w:rsidRPr="00DC5DC6">
        <w:rPr>
          <w:sz w:val="22"/>
        </w:rPr>
        <w:t>death or personal injury resulting from negligence; or</w:t>
      </w:r>
    </w:p>
    <w:p w14:paraId="359DBC35" w14:textId="77777777" w:rsidR="00FC20D5" w:rsidRPr="00DC5DC6" w:rsidRDefault="00A2172B" w:rsidP="007C5718">
      <w:pPr>
        <w:numPr>
          <w:ilvl w:val="2"/>
          <w:numId w:val="5"/>
        </w:numPr>
        <w:tabs>
          <w:tab w:val="clear" w:pos="576"/>
          <w:tab w:val="clear" w:pos="1152"/>
          <w:tab w:val="clear" w:pos="1728"/>
          <w:tab w:val="left" w:pos="1418"/>
        </w:tabs>
        <w:ind w:left="1418" w:hanging="698"/>
        <w:rPr>
          <w:sz w:val="22"/>
        </w:rPr>
      </w:pPr>
      <w:r w:rsidRPr="00DC5DC6">
        <w:rPr>
          <w:sz w:val="22"/>
        </w:rPr>
        <w:t>any fraud or for any sort of other liability which, by law, cannot be limited or excluded.</w:t>
      </w:r>
    </w:p>
    <w:p w14:paraId="7F4A0FE5" w14:textId="77777777" w:rsidR="00FC20D5" w:rsidRPr="00772225" w:rsidRDefault="00A2172B" w:rsidP="007C5718">
      <w:pPr>
        <w:numPr>
          <w:ilvl w:val="1"/>
          <w:numId w:val="5"/>
        </w:numPr>
        <w:tabs>
          <w:tab w:val="clear" w:pos="576"/>
          <w:tab w:val="clear" w:pos="1152"/>
          <w:tab w:val="clear" w:pos="1728"/>
          <w:tab w:val="left" w:pos="709"/>
        </w:tabs>
        <w:ind w:left="709" w:hanging="709"/>
        <w:rPr>
          <w:bCs/>
          <w:sz w:val="22"/>
          <w:szCs w:val="22"/>
        </w:rPr>
      </w:pPr>
      <w:r w:rsidRPr="00772225">
        <w:rPr>
          <w:sz w:val="22"/>
          <w:szCs w:val="22"/>
        </w:rPr>
        <w:t xml:space="preserve">If any sub-clause of this </w:t>
      </w:r>
      <w:r w:rsidR="0079710A" w:rsidRPr="00772225">
        <w:rPr>
          <w:sz w:val="22"/>
          <w:szCs w:val="22"/>
        </w:rPr>
        <w:t>C</w:t>
      </w:r>
      <w:r w:rsidRPr="00772225">
        <w:rPr>
          <w:sz w:val="22"/>
          <w:szCs w:val="22"/>
        </w:rPr>
        <w:t>lause </w:t>
      </w:r>
      <w:r w:rsidR="008A7FC2" w:rsidRPr="00772225">
        <w:rPr>
          <w:sz w:val="22"/>
          <w:szCs w:val="22"/>
        </w:rPr>
        <w:t>9</w:t>
      </w:r>
      <w:r w:rsidRPr="00772225">
        <w:rPr>
          <w:sz w:val="22"/>
          <w:szCs w:val="22"/>
        </w:rPr>
        <w:t xml:space="preserve"> is held to be invalid or unenforceable under any applicable statute or rule of law then it shall be deemed to be omitted, and if as a result any Party becomes liable for loss or damage which would otherwise have been excluded then such liability shall be subject to the remaining sub-clauses of this </w:t>
      </w:r>
      <w:r w:rsidR="0079710A" w:rsidRPr="00772225">
        <w:rPr>
          <w:sz w:val="22"/>
          <w:szCs w:val="22"/>
        </w:rPr>
        <w:t>C</w:t>
      </w:r>
      <w:r w:rsidR="00FC20D5" w:rsidRPr="00772225">
        <w:rPr>
          <w:sz w:val="22"/>
          <w:szCs w:val="22"/>
        </w:rPr>
        <w:t>lause </w:t>
      </w:r>
      <w:r w:rsidR="007868BA" w:rsidRPr="00772225">
        <w:rPr>
          <w:sz w:val="22"/>
          <w:szCs w:val="22"/>
        </w:rPr>
        <w:fldChar w:fldCharType="begin"/>
      </w:r>
      <w:r w:rsidR="007868BA" w:rsidRPr="00772225">
        <w:rPr>
          <w:sz w:val="22"/>
          <w:szCs w:val="22"/>
        </w:rPr>
        <w:instrText xml:space="preserve"> REF _Ref367948165 \r \h </w:instrText>
      </w:r>
      <w:r w:rsidR="005676AB" w:rsidRPr="00772225">
        <w:rPr>
          <w:sz w:val="22"/>
          <w:szCs w:val="22"/>
        </w:rPr>
        <w:instrText xml:space="preserve"> \* MERGEFORMAT </w:instrText>
      </w:r>
      <w:r w:rsidR="007868BA" w:rsidRPr="00772225">
        <w:rPr>
          <w:sz w:val="22"/>
          <w:szCs w:val="22"/>
        </w:rPr>
      </w:r>
      <w:r w:rsidR="007868BA" w:rsidRPr="00772225">
        <w:rPr>
          <w:sz w:val="22"/>
          <w:szCs w:val="22"/>
        </w:rPr>
        <w:fldChar w:fldCharType="separate"/>
      </w:r>
      <w:r w:rsidR="00214238" w:rsidRPr="00772225">
        <w:rPr>
          <w:sz w:val="22"/>
          <w:szCs w:val="22"/>
          <w:cs/>
        </w:rPr>
        <w:t>‎</w:t>
      </w:r>
      <w:r w:rsidR="008A7FC2" w:rsidRPr="00772225">
        <w:rPr>
          <w:sz w:val="22"/>
          <w:szCs w:val="22"/>
        </w:rPr>
        <w:t>9</w:t>
      </w:r>
      <w:r w:rsidR="007868BA" w:rsidRPr="00772225">
        <w:rPr>
          <w:sz w:val="22"/>
          <w:szCs w:val="22"/>
        </w:rPr>
        <w:fldChar w:fldCharType="end"/>
      </w:r>
      <w:r w:rsidR="00FC20D5" w:rsidRPr="00772225">
        <w:rPr>
          <w:sz w:val="22"/>
          <w:szCs w:val="22"/>
        </w:rPr>
        <w:t>.</w:t>
      </w:r>
    </w:p>
    <w:p w14:paraId="5750D1CE" w14:textId="77777777" w:rsidR="00FC20D5" w:rsidRPr="00772225" w:rsidRDefault="00FC20D5" w:rsidP="007C5718">
      <w:pPr>
        <w:numPr>
          <w:ilvl w:val="0"/>
          <w:numId w:val="5"/>
        </w:numPr>
        <w:tabs>
          <w:tab w:val="clear" w:pos="576"/>
          <w:tab w:val="clear" w:pos="1152"/>
          <w:tab w:val="clear" w:pos="1728"/>
          <w:tab w:val="left" w:pos="709"/>
        </w:tabs>
        <w:rPr>
          <w:b/>
          <w:bCs/>
          <w:sz w:val="22"/>
          <w:szCs w:val="22"/>
        </w:rPr>
      </w:pPr>
      <w:r w:rsidRPr="00772225">
        <w:rPr>
          <w:b/>
          <w:bCs/>
          <w:sz w:val="22"/>
          <w:szCs w:val="22"/>
        </w:rPr>
        <w:t>NOTICES</w:t>
      </w:r>
    </w:p>
    <w:p w14:paraId="528DB15D" w14:textId="77777777" w:rsidR="00FC20D5" w:rsidRPr="00772225" w:rsidRDefault="00A2172B" w:rsidP="007C5718">
      <w:pPr>
        <w:numPr>
          <w:ilvl w:val="1"/>
          <w:numId w:val="5"/>
        </w:numPr>
        <w:tabs>
          <w:tab w:val="clear" w:pos="576"/>
          <w:tab w:val="clear" w:pos="1152"/>
          <w:tab w:val="clear" w:pos="1728"/>
          <w:tab w:val="left" w:pos="709"/>
        </w:tabs>
        <w:spacing w:after="0"/>
        <w:ind w:left="709" w:hanging="709"/>
        <w:rPr>
          <w:sz w:val="22"/>
          <w:szCs w:val="22"/>
        </w:rPr>
      </w:pPr>
      <w:r w:rsidRPr="00772225">
        <w:rPr>
          <w:spacing w:val="-3"/>
          <w:sz w:val="22"/>
          <w:szCs w:val="22"/>
        </w:rPr>
        <w:t xml:space="preserve">The </w:t>
      </w:r>
      <w:r w:rsidR="004A1889" w:rsidRPr="00772225">
        <w:rPr>
          <w:spacing w:val="-3"/>
          <w:sz w:val="22"/>
          <w:szCs w:val="22"/>
        </w:rPr>
        <w:t xml:space="preserve">Parties </w:t>
      </w:r>
      <w:r w:rsidRPr="00772225">
        <w:rPr>
          <w:sz w:val="22"/>
          <w:szCs w:val="22"/>
        </w:rPr>
        <w:t>representative for the purpose of receiving notices shall until further notice be:</w:t>
      </w:r>
    </w:p>
    <w:p w14:paraId="20DA1B59" w14:textId="77777777" w:rsidR="00736237" w:rsidRPr="00772225" w:rsidRDefault="00736237" w:rsidP="00736237">
      <w:pPr>
        <w:tabs>
          <w:tab w:val="clear" w:pos="576"/>
          <w:tab w:val="clear" w:pos="1152"/>
          <w:tab w:val="clear" w:pos="1728"/>
          <w:tab w:val="left" w:pos="709"/>
        </w:tabs>
        <w:spacing w:after="0"/>
        <w:ind w:left="709"/>
        <w:rPr>
          <w:sz w:val="22"/>
          <w:szCs w:val="22"/>
        </w:rPr>
      </w:pPr>
    </w:p>
    <w:tbl>
      <w:tblPr>
        <w:tblStyle w:val="Tabellrutnt"/>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9"/>
        <w:gridCol w:w="3952"/>
      </w:tblGrid>
      <w:tr w:rsidR="00772225" w:rsidRPr="00772225" w14:paraId="51C46980" w14:textId="77777777" w:rsidTr="00BF5926">
        <w:tc>
          <w:tcPr>
            <w:tcW w:w="4329" w:type="dxa"/>
          </w:tcPr>
          <w:p w14:paraId="6A57E1A6" w14:textId="77777777" w:rsidR="004A1889" w:rsidRPr="00772225" w:rsidRDefault="004A1889" w:rsidP="004A1889">
            <w:pPr>
              <w:tabs>
                <w:tab w:val="clear" w:pos="576"/>
                <w:tab w:val="clear" w:pos="1152"/>
                <w:tab w:val="clear" w:pos="1728"/>
                <w:tab w:val="left" w:pos="709"/>
              </w:tabs>
              <w:rPr>
                <w:sz w:val="22"/>
                <w:szCs w:val="22"/>
              </w:rPr>
            </w:pPr>
            <w:r w:rsidRPr="00772225">
              <w:rPr>
                <w:sz w:val="22"/>
                <w:szCs w:val="22"/>
              </w:rPr>
              <w:t xml:space="preserve">For </w:t>
            </w:r>
            <w:r w:rsidRPr="00772225">
              <w:rPr>
                <w:b/>
                <w:sz w:val="22"/>
                <w:szCs w:val="22"/>
              </w:rPr>
              <w:t xml:space="preserve">Lead University </w:t>
            </w:r>
          </w:p>
        </w:tc>
        <w:tc>
          <w:tcPr>
            <w:tcW w:w="3952" w:type="dxa"/>
          </w:tcPr>
          <w:p w14:paraId="48787F9C" w14:textId="3DECCCB9" w:rsidR="004A1889" w:rsidRPr="00772225" w:rsidRDefault="004A1889" w:rsidP="005B061E">
            <w:pPr>
              <w:tabs>
                <w:tab w:val="clear" w:pos="576"/>
                <w:tab w:val="clear" w:pos="1152"/>
                <w:tab w:val="clear" w:pos="1728"/>
                <w:tab w:val="left" w:pos="709"/>
              </w:tabs>
              <w:rPr>
                <w:sz w:val="22"/>
                <w:szCs w:val="22"/>
              </w:rPr>
            </w:pPr>
            <w:r w:rsidRPr="00772225">
              <w:rPr>
                <w:sz w:val="22"/>
                <w:szCs w:val="22"/>
              </w:rPr>
              <w:t xml:space="preserve">For </w:t>
            </w:r>
          </w:p>
        </w:tc>
      </w:tr>
      <w:tr w:rsidR="00772225" w:rsidRPr="00772225" w14:paraId="41ADD68F" w14:textId="77777777" w:rsidTr="00BF5926">
        <w:tc>
          <w:tcPr>
            <w:tcW w:w="4329" w:type="dxa"/>
          </w:tcPr>
          <w:p w14:paraId="77102791" w14:textId="77777777" w:rsidR="004A1889" w:rsidRPr="00772225" w:rsidRDefault="00772225" w:rsidP="004A1889">
            <w:pPr>
              <w:pStyle w:val="Normalwebb"/>
              <w:spacing w:before="0" w:beforeAutospacing="0" w:after="0" w:afterAutospacing="0"/>
              <w:ind w:left="709"/>
              <w:rPr>
                <w:sz w:val="22"/>
                <w:szCs w:val="22"/>
                <w:lang w:val="sv-SE"/>
              </w:rPr>
            </w:pPr>
            <w:r w:rsidRPr="00772225">
              <w:rPr>
                <w:sz w:val="22"/>
                <w:szCs w:val="22"/>
                <w:highlight w:val="yellow"/>
                <w:lang w:val="en-US"/>
              </w:rPr>
              <w:t>++</w:t>
            </w:r>
          </w:p>
        </w:tc>
        <w:tc>
          <w:tcPr>
            <w:tcW w:w="3952" w:type="dxa"/>
          </w:tcPr>
          <w:p w14:paraId="41CADE3C" w14:textId="77777777" w:rsidR="004A1889" w:rsidRPr="00772225" w:rsidRDefault="00772225" w:rsidP="004A1889">
            <w:pPr>
              <w:pStyle w:val="Normalwebb"/>
              <w:spacing w:before="0" w:beforeAutospacing="0" w:after="0" w:afterAutospacing="0"/>
              <w:ind w:left="709"/>
              <w:rPr>
                <w:sz w:val="22"/>
                <w:szCs w:val="22"/>
                <w:lang w:val="en-US"/>
              </w:rPr>
            </w:pPr>
            <w:r w:rsidRPr="00772225">
              <w:rPr>
                <w:sz w:val="22"/>
                <w:szCs w:val="22"/>
                <w:highlight w:val="yellow"/>
                <w:lang w:val="en-US"/>
              </w:rPr>
              <w:t>++</w:t>
            </w:r>
          </w:p>
          <w:p w14:paraId="1EBC87AE" w14:textId="77777777" w:rsidR="004A1889" w:rsidRPr="00772225" w:rsidRDefault="004A1889" w:rsidP="004A1889">
            <w:pPr>
              <w:tabs>
                <w:tab w:val="clear" w:pos="576"/>
                <w:tab w:val="clear" w:pos="1152"/>
                <w:tab w:val="clear" w:pos="1728"/>
                <w:tab w:val="left" w:pos="709"/>
              </w:tabs>
              <w:rPr>
                <w:sz w:val="22"/>
                <w:szCs w:val="22"/>
              </w:rPr>
            </w:pPr>
          </w:p>
        </w:tc>
      </w:tr>
      <w:tr w:rsidR="00772225" w:rsidRPr="00772225" w14:paraId="092972CC" w14:textId="77777777" w:rsidTr="00BF5926">
        <w:tc>
          <w:tcPr>
            <w:tcW w:w="4329" w:type="dxa"/>
          </w:tcPr>
          <w:p w14:paraId="450CF634" w14:textId="77777777" w:rsidR="004A1889" w:rsidRPr="00772225" w:rsidRDefault="004A1889" w:rsidP="004A1889">
            <w:pPr>
              <w:pStyle w:val="Normalwebb"/>
              <w:spacing w:before="0" w:beforeAutospacing="0" w:after="0" w:afterAutospacing="0"/>
              <w:ind w:left="360"/>
              <w:rPr>
                <w:bCs/>
                <w:sz w:val="22"/>
                <w:szCs w:val="22"/>
                <w:lang w:val="en-US"/>
              </w:rPr>
            </w:pPr>
            <w:r w:rsidRPr="00772225">
              <w:rPr>
                <w:bCs/>
                <w:sz w:val="22"/>
                <w:szCs w:val="22"/>
                <w:lang w:val="en-US"/>
              </w:rPr>
              <w:t>With a copy to be sent to:</w:t>
            </w:r>
          </w:p>
          <w:p w14:paraId="1D4E02F5" w14:textId="77777777" w:rsidR="004A1889" w:rsidRPr="00772225" w:rsidRDefault="004A1889" w:rsidP="004A1889">
            <w:pPr>
              <w:pStyle w:val="Normalwebb"/>
              <w:spacing w:before="0" w:beforeAutospacing="0" w:after="0" w:afterAutospacing="0"/>
              <w:ind w:left="360"/>
              <w:rPr>
                <w:sz w:val="22"/>
                <w:szCs w:val="22"/>
                <w:lang w:val="en-US"/>
              </w:rPr>
            </w:pPr>
          </w:p>
          <w:p w14:paraId="54D43137" w14:textId="77777777" w:rsidR="004A1889" w:rsidRPr="00772225" w:rsidRDefault="00772225" w:rsidP="004A1889">
            <w:pPr>
              <w:tabs>
                <w:tab w:val="clear" w:pos="576"/>
                <w:tab w:val="clear" w:pos="1152"/>
                <w:tab w:val="clear" w:pos="1728"/>
                <w:tab w:val="left" w:pos="709"/>
              </w:tabs>
              <w:spacing w:after="0"/>
              <w:ind w:left="709"/>
              <w:rPr>
                <w:sz w:val="22"/>
                <w:szCs w:val="22"/>
              </w:rPr>
            </w:pPr>
            <w:r w:rsidRPr="00772225">
              <w:rPr>
                <w:b/>
                <w:sz w:val="22"/>
                <w:szCs w:val="22"/>
                <w:highlight w:val="yellow"/>
              </w:rPr>
              <w:t>++</w:t>
            </w:r>
          </w:p>
          <w:p w14:paraId="6B70FE5E" w14:textId="77777777" w:rsidR="004A1889" w:rsidRPr="00772225" w:rsidRDefault="004A1889" w:rsidP="004A1889">
            <w:pPr>
              <w:tabs>
                <w:tab w:val="clear" w:pos="576"/>
                <w:tab w:val="clear" w:pos="1152"/>
                <w:tab w:val="clear" w:pos="1728"/>
                <w:tab w:val="left" w:pos="709"/>
              </w:tabs>
              <w:rPr>
                <w:sz w:val="22"/>
                <w:szCs w:val="22"/>
              </w:rPr>
            </w:pPr>
          </w:p>
        </w:tc>
        <w:tc>
          <w:tcPr>
            <w:tcW w:w="3952" w:type="dxa"/>
          </w:tcPr>
          <w:p w14:paraId="68DB51DC" w14:textId="77777777" w:rsidR="004A1889" w:rsidRPr="00772225" w:rsidRDefault="004A1889" w:rsidP="004A1889">
            <w:pPr>
              <w:pStyle w:val="Normalwebb"/>
              <w:spacing w:before="0" w:beforeAutospacing="0" w:after="0" w:afterAutospacing="0"/>
              <w:ind w:left="360"/>
              <w:rPr>
                <w:bCs/>
                <w:sz w:val="22"/>
                <w:szCs w:val="22"/>
                <w:lang w:val="en-US"/>
              </w:rPr>
            </w:pPr>
            <w:r w:rsidRPr="00772225">
              <w:rPr>
                <w:bCs/>
                <w:sz w:val="22"/>
                <w:szCs w:val="22"/>
                <w:lang w:val="en-US"/>
              </w:rPr>
              <w:t>With a copy to be sent to:</w:t>
            </w:r>
          </w:p>
          <w:p w14:paraId="40E04C8C" w14:textId="77777777" w:rsidR="004A1889" w:rsidRPr="00772225" w:rsidRDefault="004A1889" w:rsidP="004A1889">
            <w:pPr>
              <w:pStyle w:val="Normalwebb"/>
              <w:spacing w:before="0" w:beforeAutospacing="0" w:after="0" w:afterAutospacing="0"/>
              <w:ind w:left="360"/>
              <w:rPr>
                <w:sz w:val="22"/>
                <w:szCs w:val="22"/>
                <w:lang w:val="en-US"/>
              </w:rPr>
            </w:pPr>
          </w:p>
          <w:p w14:paraId="77E578B6" w14:textId="77777777" w:rsidR="004A1889" w:rsidRPr="00772225" w:rsidRDefault="00772225" w:rsidP="004A1889">
            <w:pPr>
              <w:tabs>
                <w:tab w:val="clear" w:pos="576"/>
                <w:tab w:val="clear" w:pos="1152"/>
                <w:tab w:val="clear" w:pos="1728"/>
                <w:tab w:val="left" w:pos="709"/>
              </w:tabs>
              <w:spacing w:after="0"/>
              <w:ind w:left="709"/>
              <w:rPr>
                <w:sz w:val="22"/>
                <w:szCs w:val="22"/>
              </w:rPr>
            </w:pPr>
            <w:r w:rsidRPr="00772225">
              <w:rPr>
                <w:b/>
                <w:sz w:val="22"/>
                <w:szCs w:val="22"/>
                <w:highlight w:val="yellow"/>
              </w:rPr>
              <w:t>++</w:t>
            </w:r>
          </w:p>
          <w:p w14:paraId="3954E6DD" w14:textId="77777777" w:rsidR="004A1889" w:rsidRPr="00772225" w:rsidRDefault="004A1889" w:rsidP="004A1889">
            <w:pPr>
              <w:tabs>
                <w:tab w:val="clear" w:pos="576"/>
                <w:tab w:val="clear" w:pos="1152"/>
                <w:tab w:val="clear" w:pos="1728"/>
                <w:tab w:val="left" w:pos="709"/>
              </w:tabs>
              <w:rPr>
                <w:sz w:val="22"/>
                <w:szCs w:val="22"/>
                <w:lang w:val="en-US"/>
              </w:rPr>
            </w:pPr>
          </w:p>
        </w:tc>
      </w:tr>
      <w:tr w:rsidR="00772225" w:rsidRPr="00772225" w14:paraId="2E3D05EA" w14:textId="77777777" w:rsidTr="00BF5926">
        <w:tc>
          <w:tcPr>
            <w:tcW w:w="4329" w:type="dxa"/>
          </w:tcPr>
          <w:p w14:paraId="1625ACAA" w14:textId="70E81EBC" w:rsidR="004A1889" w:rsidRPr="00772225" w:rsidRDefault="004A1889" w:rsidP="00772225">
            <w:pPr>
              <w:pStyle w:val="Normalwebb"/>
              <w:spacing w:before="0" w:beforeAutospacing="0" w:after="0" w:afterAutospacing="0"/>
              <w:rPr>
                <w:b/>
                <w:bCs/>
                <w:sz w:val="22"/>
                <w:szCs w:val="22"/>
                <w:lang w:val="en-US"/>
              </w:rPr>
            </w:pPr>
            <w:r w:rsidRPr="00772225">
              <w:rPr>
                <w:sz w:val="22"/>
                <w:szCs w:val="22"/>
              </w:rPr>
              <w:t xml:space="preserve">For </w:t>
            </w:r>
          </w:p>
        </w:tc>
        <w:tc>
          <w:tcPr>
            <w:tcW w:w="3952" w:type="dxa"/>
          </w:tcPr>
          <w:p w14:paraId="3E5DC435" w14:textId="302912C7" w:rsidR="004A1889" w:rsidRPr="00772225" w:rsidRDefault="004A1889" w:rsidP="005B061E">
            <w:pPr>
              <w:pStyle w:val="Normalwebb"/>
              <w:spacing w:before="0" w:beforeAutospacing="0" w:after="0" w:afterAutospacing="0"/>
              <w:rPr>
                <w:b/>
                <w:bCs/>
                <w:sz w:val="22"/>
                <w:szCs w:val="22"/>
                <w:lang w:val="en-US"/>
              </w:rPr>
            </w:pPr>
            <w:r w:rsidRPr="00772225">
              <w:rPr>
                <w:bCs/>
                <w:sz w:val="22"/>
                <w:szCs w:val="22"/>
                <w:lang w:val="en-US"/>
              </w:rPr>
              <w:t xml:space="preserve">For </w:t>
            </w:r>
          </w:p>
        </w:tc>
      </w:tr>
      <w:tr w:rsidR="00772225" w:rsidRPr="00772225" w14:paraId="74EFC7DE" w14:textId="77777777" w:rsidTr="00BF5926">
        <w:tc>
          <w:tcPr>
            <w:tcW w:w="4329" w:type="dxa"/>
          </w:tcPr>
          <w:p w14:paraId="7618A19E" w14:textId="77777777" w:rsidR="00DD504B" w:rsidRPr="00772225" w:rsidRDefault="00772225" w:rsidP="003B2A10">
            <w:pPr>
              <w:tabs>
                <w:tab w:val="clear" w:pos="576"/>
                <w:tab w:val="clear" w:pos="1152"/>
                <w:tab w:val="clear" w:pos="1728"/>
                <w:tab w:val="clear" w:pos="5760"/>
                <w:tab w:val="clear" w:pos="9029"/>
              </w:tabs>
              <w:spacing w:after="0"/>
              <w:jc w:val="left"/>
              <w:rPr>
                <w:lang w:eastAsia="en-GB"/>
              </w:rPr>
            </w:pPr>
            <w:r w:rsidRPr="00772225">
              <w:rPr>
                <w:b/>
                <w:sz w:val="22"/>
                <w:szCs w:val="22"/>
                <w:highlight w:val="yellow"/>
              </w:rPr>
              <w:t>++</w:t>
            </w:r>
          </w:p>
          <w:p w14:paraId="29FD32C5" w14:textId="77777777" w:rsidR="00D45C1D" w:rsidRPr="00772225" w:rsidRDefault="00D45C1D" w:rsidP="004A1889">
            <w:pPr>
              <w:pStyle w:val="Normalwebb"/>
              <w:spacing w:before="0" w:beforeAutospacing="0" w:after="0" w:afterAutospacing="0"/>
              <w:ind w:left="360"/>
              <w:rPr>
                <w:sz w:val="22"/>
                <w:lang w:val="sv-SE"/>
              </w:rPr>
            </w:pPr>
          </w:p>
        </w:tc>
        <w:tc>
          <w:tcPr>
            <w:tcW w:w="3952" w:type="dxa"/>
          </w:tcPr>
          <w:p w14:paraId="71917985" w14:textId="77777777" w:rsidR="00D45C1D" w:rsidRPr="00772225" w:rsidRDefault="00772225" w:rsidP="005D58EC">
            <w:pPr>
              <w:pStyle w:val="Normalwebb"/>
              <w:spacing w:before="0" w:beforeAutospacing="0" w:after="0" w:afterAutospacing="0"/>
              <w:ind w:left="360"/>
              <w:rPr>
                <w:b/>
                <w:sz w:val="22"/>
              </w:rPr>
            </w:pPr>
            <w:r w:rsidRPr="00772225">
              <w:rPr>
                <w:sz w:val="22"/>
                <w:szCs w:val="22"/>
                <w:lang w:val="en-US"/>
              </w:rPr>
              <w:t>++</w:t>
            </w:r>
          </w:p>
        </w:tc>
      </w:tr>
      <w:tr w:rsidR="00BF5926" w:rsidRPr="00772225" w14:paraId="6914D198" w14:textId="77777777" w:rsidTr="00BF5926">
        <w:tc>
          <w:tcPr>
            <w:tcW w:w="4329" w:type="dxa"/>
          </w:tcPr>
          <w:p w14:paraId="2DD386DC" w14:textId="77777777" w:rsidR="004A1889" w:rsidRPr="00772225" w:rsidRDefault="004A1889" w:rsidP="004A1889">
            <w:pPr>
              <w:pStyle w:val="Normalwebb"/>
              <w:spacing w:before="0" w:beforeAutospacing="0" w:after="0" w:afterAutospacing="0"/>
              <w:ind w:left="360"/>
              <w:rPr>
                <w:bCs/>
                <w:sz w:val="22"/>
                <w:szCs w:val="22"/>
                <w:lang w:val="en-US"/>
              </w:rPr>
            </w:pPr>
            <w:r w:rsidRPr="00772225">
              <w:rPr>
                <w:bCs/>
                <w:sz w:val="22"/>
                <w:szCs w:val="22"/>
                <w:lang w:val="en-US"/>
              </w:rPr>
              <w:t>With a copy to be sent to:</w:t>
            </w:r>
          </w:p>
          <w:p w14:paraId="26E97F77" w14:textId="77777777" w:rsidR="003D63E4" w:rsidRPr="00772225" w:rsidRDefault="00772225" w:rsidP="003D63E4">
            <w:pPr>
              <w:tabs>
                <w:tab w:val="clear" w:pos="576"/>
                <w:tab w:val="clear" w:pos="1152"/>
                <w:tab w:val="clear" w:pos="1728"/>
                <w:tab w:val="left" w:pos="709"/>
              </w:tabs>
              <w:rPr>
                <w:sz w:val="22"/>
                <w:szCs w:val="22"/>
                <w:lang w:val="en-US"/>
              </w:rPr>
            </w:pPr>
            <w:r w:rsidRPr="00772225">
              <w:rPr>
                <w:sz w:val="22"/>
                <w:szCs w:val="22"/>
                <w:lang w:val="en-US"/>
              </w:rPr>
              <w:t>++</w:t>
            </w:r>
          </w:p>
        </w:tc>
        <w:tc>
          <w:tcPr>
            <w:tcW w:w="3952" w:type="dxa"/>
          </w:tcPr>
          <w:p w14:paraId="66CBAE07" w14:textId="77777777" w:rsidR="004A1889" w:rsidRPr="00772225" w:rsidRDefault="004A1889" w:rsidP="004A1889">
            <w:pPr>
              <w:pStyle w:val="Normalwebb"/>
              <w:spacing w:before="0" w:beforeAutospacing="0" w:after="0" w:afterAutospacing="0"/>
              <w:ind w:left="360"/>
              <w:rPr>
                <w:bCs/>
                <w:sz w:val="22"/>
                <w:szCs w:val="22"/>
                <w:lang w:val="en-US"/>
              </w:rPr>
            </w:pPr>
            <w:r w:rsidRPr="00772225">
              <w:rPr>
                <w:bCs/>
                <w:sz w:val="22"/>
                <w:szCs w:val="22"/>
                <w:lang w:val="en-US"/>
              </w:rPr>
              <w:t>With a copy to be sent to:</w:t>
            </w:r>
          </w:p>
          <w:p w14:paraId="2EE02C6B" w14:textId="77777777" w:rsidR="003D63E4" w:rsidRPr="00772225" w:rsidRDefault="00772225" w:rsidP="005D58EC">
            <w:pPr>
              <w:tabs>
                <w:tab w:val="clear" w:pos="576"/>
                <w:tab w:val="clear" w:pos="1152"/>
                <w:tab w:val="clear" w:pos="1728"/>
                <w:tab w:val="left" w:pos="709"/>
              </w:tabs>
              <w:rPr>
                <w:sz w:val="22"/>
                <w:szCs w:val="22"/>
                <w:lang w:val="en-US"/>
              </w:rPr>
            </w:pPr>
            <w:r w:rsidRPr="00772225">
              <w:rPr>
                <w:sz w:val="22"/>
                <w:szCs w:val="22"/>
                <w:lang w:val="en-US"/>
              </w:rPr>
              <w:t>++</w:t>
            </w:r>
          </w:p>
        </w:tc>
      </w:tr>
    </w:tbl>
    <w:p w14:paraId="5EB9B46B" w14:textId="77777777" w:rsidR="00FE7448" w:rsidRPr="00772225" w:rsidRDefault="00FE7448" w:rsidP="003A112F">
      <w:pPr>
        <w:tabs>
          <w:tab w:val="clear" w:pos="576"/>
          <w:tab w:val="clear" w:pos="1152"/>
          <w:tab w:val="clear" w:pos="1728"/>
          <w:tab w:val="left" w:pos="709"/>
        </w:tabs>
        <w:ind w:left="709"/>
        <w:rPr>
          <w:sz w:val="22"/>
          <w:szCs w:val="22"/>
        </w:rPr>
      </w:pPr>
    </w:p>
    <w:p w14:paraId="154B64E9" w14:textId="77777777" w:rsidR="00FC20D5" w:rsidRPr="00772225" w:rsidRDefault="008672D1" w:rsidP="007C5718">
      <w:pPr>
        <w:numPr>
          <w:ilvl w:val="0"/>
          <w:numId w:val="5"/>
        </w:numPr>
        <w:tabs>
          <w:tab w:val="clear" w:pos="576"/>
          <w:tab w:val="clear" w:pos="1152"/>
          <w:tab w:val="clear" w:pos="1728"/>
          <w:tab w:val="left" w:pos="709"/>
        </w:tabs>
        <w:rPr>
          <w:b/>
          <w:sz w:val="22"/>
          <w:szCs w:val="22"/>
        </w:rPr>
      </w:pPr>
      <w:r w:rsidRPr="00772225">
        <w:rPr>
          <w:b/>
          <w:sz w:val="22"/>
          <w:szCs w:val="22"/>
        </w:rPr>
        <w:t>FORCE MAJEURE</w:t>
      </w:r>
    </w:p>
    <w:p w14:paraId="086AF1AD" w14:textId="02BE9725" w:rsidR="00FC20D5" w:rsidRPr="00772225" w:rsidRDefault="008672D1" w:rsidP="00925B64">
      <w:pPr>
        <w:numPr>
          <w:ilvl w:val="1"/>
          <w:numId w:val="5"/>
        </w:numPr>
        <w:tabs>
          <w:tab w:val="clear" w:pos="576"/>
          <w:tab w:val="clear" w:pos="1152"/>
          <w:tab w:val="clear" w:pos="1728"/>
          <w:tab w:val="left" w:pos="709"/>
        </w:tabs>
        <w:ind w:left="709" w:hanging="709"/>
        <w:jc w:val="left"/>
        <w:rPr>
          <w:sz w:val="22"/>
          <w:szCs w:val="22"/>
        </w:rPr>
      </w:pPr>
      <w:r w:rsidRPr="00772225">
        <w:rPr>
          <w:sz w:val="22"/>
          <w:szCs w:val="22"/>
        </w:rPr>
        <w:lastRenderedPageBreak/>
        <w:t xml:space="preserve">A Party shall not be liable for failure to perform its obligations under this </w:t>
      </w:r>
      <w:r w:rsidR="00685EA0" w:rsidRPr="00772225">
        <w:rPr>
          <w:sz w:val="22"/>
          <w:szCs w:val="22"/>
        </w:rPr>
        <w:t>Agreement</w:t>
      </w:r>
      <w:r w:rsidRPr="00772225">
        <w:rPr>
          <w:sz w:val="22"/>
          <w:szCs w:val="22"/>
        </w:rPr>
        <w:t xml:space="preserve">, nor be liable to any claim for compensation or damage, nor be deemed to be in breach of this </w:t>
      </w:r>
      <w:r w:rsidR="00685EA0" w:rsidRPr="00772225">
        <w:rPr>
          <w:sz w:val="22"/>
          <w:szCs w:val="22"/>
        </w:rPr>
        <w:t>Agreement</w:t>
      </w:r>
      <w:r w:rsidRPr="00772225">
        <w:rPr>
          <w:sz w:val="22"/>
          <w:szCs w:val="22"/>
        </w:rPr>
        <w:t>, if such failure arises from an occurrence or circumstances beyond the reasonable control of that Party (excluding an obligation to make payment)</w:t>
      </w:r>
      <w:r w:rsidR="007A11D3">
        <w:rPr>
          <w:sz w:val="22"/>
          <w:szCs w:val="22"/>
        </w:rPr>
        <w:t xml:space="preserve"> which such Party could not foresee at the time of entering into this Agreement</w:t>
      </w:r>
      <w:r w:rsidRPr="00772225">
        <w:rPr>
          <w:sz w:val="22"/>
          <w:szCs w:val="22"/>
        </w:rPr>
        <w:t>.</w:t>
      </w:r>
    </w:p>
    <w:p w14:paraId="09C621B7" w14:textId="77777777" w:rsidR="00FC20D5" w:rsidRPr="00772225" w:rsidRDefault="008672D1" w:rsidP="00925B64">
      <w:pPr>
        <w:numPr>
          <w:ilvl w:val="1"/>
          <w:numId w:val="5"/>
        </w:numPr>
        <w:tabs>
          <w:tab w:val="clear" w:pos="576"/>
          <w:tab w:val="clear" w:pos="1152"/>
          <w:tab w:val="clear" w:pos="1728"/>
          <w:tab w:val="left" w:pos="709"/>
        </w:tabs>
        <w:ind w:left="709" w:hanging="709"/>
        <w:jc w:val="left"/>
        <w:rPr>
          <w:sz w:val="22"/>
          <w:szCs w:val="22"/>
        </w:rPr>
      </w:pPr>
      <w:r w:rsidRPr="00772225">
        <w:rPr>
          <w:sz w:val="22"/>
          <w:szCs w:val="22"/>
        </w:rPr>
        <w:t xml:space="preserve">If a Party affected by such an occurrence causes a delay of three </w:t>
      </w:r>
      <w:r w:rsidR="00500C93" w:rsidRPr="00772225">
        <w:rPr>
          <w:sz w:val="22"/>
          <w:szCs w:val="22"/>
        </w:rPr>
        <w:t xml:space="preserve">(3) </w:t>
      </w:r>
      <w:r w:rsidRPr="00772225">
        <w:rPr>
          <w:sz w:val="22"/>
          <w:szCs w:val="22"/>
        </w:rPr>
        <w:t xml:space="preserve">months or more, and if such delay may reasonably be anticipated to continue, then the Parties shall, in consultation with the Funding Body, discuss whether continuation of the Project is viable, or whether the Project and this </w:t>
      </w:r>
      <w:r w:rsidR="00685EA0" w:rsidRPr="00772225">
        <w:rPr>
          <w:sz w:val="22"/>
          <w:szCs w:val="22"/>
        </w:rPr>
        <w:t>Agreement</w:t>
      </w:r>
      <w:r w:rsidRPr="00772225">
        <w:rPr>
          <w:sz w:val="22"/>
          <w:szCs w:val="22"/>
        </w:rPr>
        <w:t xml:space="preserve"> should be terminated.</w:t>
      </w:r>
    </w:p>
    <w:p w14:paraId="11080EDF" w14:textId="77777777" w:rsidR="00FC20D5" w:rsidRPr="00772225" w:rsidRDefault="00A2172B" w:rsidP="00925B64">
      <w:pPr>
        <w:numPr>
          <w:ilvl w:val="0"/>
          <w:numId w:val="5"/>
        </w:numPr>
        <w:tabs>
          <w:tab w:val="clear" w:pos="576"/>
          <w:tab w:val="clear" w:pos="1152"/>
          <w:tab w:val="clear" w:pos="1728"/>
          <w:tab w:val="left" w:pos="709"/>
        </w:tabs>
        <w:jc w:val="left"/>
        <w:rPr>
          <w:b/>
          <w:bCs/>
          <w:sz w:val="22"/>
          <w:szCs w:val="22"/>
        </w:rPr>
      </w:pPr>
      <w:r w:rsidRPr="00772225">
        <w:rPr>
          <w:b/>
          <w:bCs/>
          <w:sz w:val="22"/>
          <w:szCs w:val="22"/>
        </w:rPr>
        <w:t>GENERAL</w:t>
      </w:r>
    </w:p>
    <w:p w14:paraId="7D2F4CFC" w14:textId="77777777" w:rsidR="00FC20D5" w:rsidRPr="00772225" w:rsidRDefault="00A2172B" w:rsidP="00925B64">
      <w:pPr>
        <w:numPr>
          <w:ilvl w:val="1"/>
          <w:numId w:val="5"/>
        </w:numPr>
        <w:tabs>
          <w:tab w:val="clear" w:pos="576"/>
          <w:tab w:val="clear" w:pos="1152"/>
          <w:tab w:val="clear" w:pos="1728"/>
          <w:tab w:val="left" w:pos="709"/>
        </w:tabs>
        <w:ind w:left="709" w:hanging="709"/>
        <w:jc w:val="left"/>
        <w:rPr>
          <w:sz w:val="22"/>
          <w:szCs w:val="22"/>
        </w:rPr>
      </w:pPr>
      <w:r w:rsidRPr="00772225">
        <w:rPr>
          <w:sz w:val="22"/>
          <w:szCs w:val="22"/>
        </w:rPr>
        <w:t xml:space="preserve">Clause headings are inserted in this </w:t>
      </w:r>
      <w:r w:rsidR="00685EA0" w:rsidRPr="00772225">
        <w:rPr>
          <w:sz w:val="22"/>
          <w:szCs w:val="22"/>
        </w:rPr>
        <w:t>Agreement</w:t>
      </w:r>
      <w:r w:rsidRPr="00772225">
        <w:rPr>
          <w:sz w:val="22"/>
          <w:szCs w:val="22"/>
        </w:rPr>
        <w:t xml:space="preserve"> for convenience only, and they shall not be taken into account in the interpretation of this </w:t>
      </w:r>
      <w:r w:rsidR="00685EA0" w:rsidRPr="00772225">
        <w:rPr>
          <w:sz w:val="22"/>
          <w:szCs w:val="22"/>
        </w:rPr>
        <w:t>Agreement</w:t>
      </w:r>
      <w:r w:rsidRPr="00772225">
        <w:rPr>
          <w:sz w:val="22"/>
          <w:szCs w:val="22"/>
        </w:rPr>
        <w:t>.</w:t>
      </w:r>
    </w:p>
    <w:p w14:paraId="1AA966CC" w14:textId="77777777" w:rsidR="00FC20D5" w:rsidRPr="00772225" w:rsidRDefault="00A2172B" w:rsidP="00925B64">
      <w:pPr>
        <w:numPr>
          <w:ilvl w:val="1"/>
          <w:numId w:val="5"/>
        </w:numPr>
        <w:tabs>
          <w:tab w:val="clear" w:pos="576"/>
          <w:tab w:val="clear" w:pos="1152"/>
          <w:tab w:val="clear" w:pos="1728"/>
          <w:tab w:val="left" w:pos="709"/>
        </w:tabs>
        <w:ind w:left="709" w:hanging="709"/>
        <w:jc w:val="left"/>
        <w:rPr>
          <w:sz w:val="22"/>
          <w:szCs w:val="22"/>
        </w:rPr>
      </w:pPr>
      <w:r w:rsidRPr="00772225">
        <w:rPr>
          <w:sz w:val="22"/>
          <w:szCs w:val="22"/>
        </w:rPr>
        <w:t xml:space="preserve">Nothing in this </w:t>
      </w:r>
      <w:r w:rsidR="00685EA0" w:rsidRPr="00772225">
        <w:rPr>
          <w:sz w:val="22"/>
          <w:szCs w:val="22"/>
        </w:rPr>
        <w:t>Agreement</w:t>
      </w:r>
      <w:r w:rsidRPr="00772225">
        <w:rPr>
          <w:sz w:val="22"/>
          <w:szCs w:val="22"/>
        </w:rPr>
        <w:t xml:space="preserve"> shall create, imply or evidence any partnership or joint venture between </w:t>
      </w:r>
      <w:r w:rsidRPr="00772225">
        <w:rPr>
          <w:spacing w:val="-3"/>
          <w:sz w:val="22"/>
          <w:szCs w:val="22"/>
        </w:rPr>
        <w:t>the Parties</w:t>
      </w:r>
      <w:r w:rsidRPr="00772225">
        <w:rPr>
          <w:sz w:val="22"/>
          <w:szCs w:val="22"/>
        </w:rPr>
        <w:t xml:space="preserve"> or the relationship between them of principal and agent.</w:t>
      </w:r>
    </w:p>
    <w:p w14:paraId="6FD94E56" w14:textId="77777777" w:rsidR="00FC20D5" w:rsidRPr="00772225" w:rsidRDefault="00A2172B" w:rsidP="00925B64">
      <w:pPr>
        <w:numPr>
          <w:ilvl w:val="1"/>
          <w:numId w:val="5"/>
        </w:numPr>
        <w:tabs>
          <w:tab w:val="clear" w:pos="576"/>
          <w:tab w:val="clear" w:pos="1152"/>
          <w:tab w:val="clear" w:pos="1728"/>
          <w:tab w:val="left" w:pos="709"/>
        </w:tabs>
        <w:ind w:left="709" w:hanging="709"/>
        <w:jc w:val="left"/>
        <w:rPr>
          <w:sz w:val="22"/>
          <w:szCs w:val="22"/>
        </w:rPr>
      </w:pPr>
      <w:r w:rsidRPr="00772225">
        <w:rPr>
          <w:sz w:val="22"/>
          <w:szCs w:val="22"/>
          <w:lang w:val="en-US"/>
        </w:rPr>
        <w:t>Each Party shall ensure that it has well defined arrangements for investigating and resolving allegations of research misconduct. Where an allegation of research misconduct arises in respect of an individual Party’s participation in the Project and leads to a subsequent formal investigation, the relevant Party shall inform</w:t>
      </w:r>
      <w:r w:rsidR="00736237" w:rsidRPr="00772225">
        <w:rPr>
          <w:sz w:val="22"/>
          <w:szCs w:val="22"/>
          <w:lang w:val="en-US"/>
        </w:rPr>
        <w:t xml:space="preserve"> the </w:t>
      </w:r>
      <w:r w:rsidR="009512C2" w:rsidRPr="00772225">
        <w:rPr>
          <w:sz w:val="22"/>
          <w:szCs w:val="22"/>
          <w:lang w:val="en-US"/>
        </w:rPr>
        <w:t>other Party</w:t>
      </w:r>
      <w:r w:rsidRPr="00772225">
        <w:rPr>
          <w:sz w:val="22"/>
          <w:szCs w:val="22"/>
          <w:lang w:val="en-US"/>
        </w:rPr>
        <w:t xml:space="preserve"> and the Funding Body of the investigation and its outcome. Where an allegation of research misconduct arises in respect of several Part</w:t>
      </w:r>
      <w:r w:rsidR="0079710A" w:rsidRPr="00772225">
        <w:rPr>
          <w:sz w:val="22"/>
          <w:szCs w:val="22"/>
          <w:lang w:val="en-US"/>
        </w:rPr>
        <w:t>ie</w:t>
      </w:r>
      <w:r w:rsidRPr="00772225">
        <w:rPr>
          <w:sz w:val="22"/>
          <w:szCs w:val="22"/>
          <w:lang w:val="en-US"/>
        </w:rPr>
        <w:t>s’ participation in the Project, the relevant Parties will work together to determine how the allegation will be investigated and reported.</w:t>
      </w:r>
    </w:p>
    <w:p w14:paraId="7E9F3C37" w14:textId="77777777" w:rsidR="00FC20D5" w:rsidRPr="00772225" w:rsidRDefault="00A2172B" w:rsidP="00925B64">
      <w:pPr>
        <w:numPr>
          <w:ilvl w:val="1"/>
          <w:numId w:val="5"/>
        </w:numPr>
        <w:tabs>
          <w:tab w:val="clear" w:pos="576"/>
          <w:tab w:val="clear" w:pos="1152"/>
          <w:tab w:val="clear" w:pos="1728"/>
          <w:tab w:val="left" w:pos="709"/>
        </w:tabs>
        <w:ind w:left="709" w:hanging="709"/>
        <w:jc w:val="left"/>
        <w:rPr>
          <w:sz w:val="22"/>
          <w:szCs w:val="22"/>
        </w:rPr>
      </w:pPr>
      <w:r w:rsidRPr="00772225">
        <w:rPr>
          <w:sz w:val="22"/>
          <w:szCs w:val="22"/>
        </w:rPr>
        <w:t>No Party shall use the name or any trademark or logo of any other Party</w:t>
      </w:r>
      <w:r w:rsidR="006357D0" w:rsidRPr="00772225">
        <w:rPr>
          <w:sz w:val="22"/>
          <w:szCs w:val="22"/>
        </w:rPr>
        <w:t xml:space="preserve"> or the name of any of its staff or students</w:t>
      </w:r>
      <w:r w:rsidRPr="00772225">
        <w:rPr>
          <w:sz w:val="22"/>
          <w:szCs w:val="22"/>
        </w:rPr>
        <w:t xml:space="preserve"> in any press release or product advertising, or for any other commercial purpose, without the prior written consent of the </w:t>
      </w:r>
      <w:r w:rsidR="0079710A" w:rsidRPr="00772225">
        <w:rPr>
          <w:sz w:val="22"/>
          <w:szCs w:val="22"/>
        </w:rPr>
        <w:t>Party</w:t>
      </w:r>
      <w:r w:rsidRPr="00772225">
        <w:rPr>
          <w:sz w:val="22"/>
          <w:szCs w:val="22"/>
        </w:rPr>
        <w:t>.</w:t>
      </w:r>
    </w:p>
    <w:p w14:paraId="3DD5F74D" w14:textId="77777777" w:rsidR="00FC20D5" w:rsidRPr="00772225" w:rsidRDefault="00A2172B" w:rsidP="00925B64">
      <w:pPr>
        <w:numPr>
          <w:ilvl w:val="1"/>
          <w:numId w:val="5"/>
        </w:numPr>
        <w:tabs>
          <w:tab w:val="clear" w:pos="576"/>
          <w:tab w:val="clear" w:pos="1152"/>
          <w:tab w:val="clear" w:pos="1728"/>
          <w:tab w:val="left" w:pos="709"/>
        </w:tabs>
        <w:ind w:left="709" w:hanging="709"/>
        <w:jc w:val="left"/>
        <w:rPr>
          <w:sz w:val="22"/>
          <w:szCs w:val="22"/>
        </w:rPr>
      </w:pPr>
      <w:r w:rsidRPr="00772225">
        <w:rPr>
          <w:sz w:val="22"/>
          <w:szCs w:val="22"/>
        </w:rPr>
        <w:t xml:space="preserve">This </w:t>
      </w:r>
      <w:r w:rsidR="00685EA0" w:rsidRPr="00772225">
        <w:rPr>
          <w:sz w:val="22"/>
          <w:szCs w:val="22"/>
        </w:rPr>
        <w:t>Agreement</w:t>
      </w:r>
      <w:r w:rsidRPr="00772225">
        <w:rPr>
          <w:sz w:val="22"/>
          <w:szCs w:val="22"/>
        </w:rPr>
        <w:t xml:space="preserve"> and its Schedules (which are incorporated into and made a part of this </w:t>
      </w:r>
      <w:r w:rsidR="00685EA0" w:rsidRPr="00772225">
        <w:rPr>
          <w:sz w:val="22"/>
          <w:szCs w:val="22"/>
        </w:rPr>
        <w:t>Agreement</w:t>
      </w:r>
      <w:r w:rsidRPr="00772225">
        <w:rPr>
          <w:sz w:val="22"/>
          <w:szCs w:val="22"/>
        </w:rPr>
        <w:t xml:space="preserve">) constitute the entire agreement between the Parties for the Project and no statements or representations made by any Party have been relied upon by the other in entering into this </w:t>
      </w:r>
      <w:r w:rsidR="00685EA0" w:rsidRPr="00772225">
        <w:rPr>
          <w:sz w:val="22"/>
          <w:szCs w:val="22"/>
        </w:rPr>
        <w:t>Agreement</w:t>
      </w:r>
      <w:r w:rsidRPr="00772225">
        <w:rPr>
          <w:sz w:val="22"/>
          <w:szCs w:val="22"/>
        </w:rPr>
        <w:t>. Any variation shall be in writing and signed by authorised signatories for each Party.</w:t>
      </w:r>
    </w:p>
    <w:p w14:paraId="547D1F69" w14:textId="77777777" w:rsidR="00FC20D5" w:rsidRPr="00772225" w:rsidRDefault="009512C2" w:rsidP="00925B64">
      <w:pPr>
        <w:numPr>
          <w:ilvl w:val="1"/>
          <w:numId w:val="5"/>
        </w:numPr>
        <w:tabs>
          <w:tab w:val="clear" w:pos="576"/>
          <w:tab w:val="clear" w:pos="1152"/>
          <w:tab w:val="clear" w:pos="1728"/>
          <w:tab w:val="left" w:pos="709"/>
        </w:tabs>
        <w:ind w:left="709" w:hanging="709"/>
        <w:jc w:val="left"/>
        <w:rPr>
          <w:sz w:val="22"/>
          <w:szCs w:val="22"/>
        </w:rPr>
      </w:pPr>
      <w:r w:rsidRPr="00772225">
        <w:rPr>
          <w:sz w:val="22"/>
          <w:szCs w:val="22"/>
        </w:rPr>
        <w:t>This Agreement shall be governed by Swedish Law and the Swedish Courts shall have exclusive jurisdiction to deal with any dispute which may arise out of or in connection with this Agreement except that either Party may bring proceedings for an injunction, or to enforce an order of the Swedish Courts, in any jurisdiction.</w:t>
      </w:r>
    </w:p>
    <w:p w14:paraId="5F2AE233" w14:textId="2A3E53E7" w:rsidR="00172F79" w:rsidRPr="00772225" w:rsidRDefault="00172F79" w:rsidP="00925B64">
      <w:pPr>
        <w:numPr>
          <w:ilvl w:val="1"/>
          <w:numId w:val="5"/>
        </w:numPr>
        <w:tabs>
          <w:tab w:val="clear" w:pos="576"/>
          <w:tab w:val="clear" w:pos="1152"/>
          <w:tab w:val="clear" w:pos="1728"/>
          <w:tab w:val="left" w:pos="709"/>
        </w:tabs>
        <w:ind w:left="709" w:hanging="709"/>
        <w:jc w:val="left"/>
        <w:rPr>
          <w:sz w:val="22"/>
          <w:szCs w:val="22"/>
        </w:rPr>
      </w:pPr>
      <w:r w:rsidRPr="00772225">
        <w:rPr>
          <w:sz w:val="22"/>
          <w:szCs w:val="22"/>
        </w:rPr>
        <w:t>Dispute Settlement. The Parties shall use good faith efforts to resolve any dispute, claim or proceeding arising out of or relating to this Agreement</w:t>
      </w:r>
      <w:r w:rsidR="004F7A57">
        <w:rPr>
          <w:sz w:val="22"/>
          <w:szCs w:val="22"/>
        </w:rPr>
        <w:t xml:space="preserve">. </w:t>
      </w:r>
      <w:r w:rsidRPr="00772225">
        <w:rPr>
          <w:sz w:val="22"/>
          <w:szCs w:val="22"/>
        </w:rPr>
        <w:t>If the matter is not resolved through negotiation in good faith within ninety (90) calendar days from the notification of the dispute by a Party to the other Party, it shall be settled as agreed by the appropriately authorised representatives of the Parties either by:</w:t>
      </w:r>
    </w:p>
    <w:p w14:paraId="0B349D51" w14:textId="77777777" w:rsidR="00172F79" w:rsidRPr="00772225" w:rsidRDefault="00172F79" w:rsidP="00BF5926">
      <w:pPr>
        <w:numPr>
          <w:ilvl w:val="2"/>
          <w:numId w:val="5"/>
        </w:numPr>
        <w:tabs>
          <w:tab w:val="clear" w:pos="576"/>
          <w:tab w:val="clear" w:pos="1152"/>
          <w:tab w:val="clear" w:pos="1728"/>
          <w:tab w:val="left" w:pos="709"/>
        </w:tabs>
        <w:jc w:val="left"/>
        <w:rPr>
          <w:sz w:val="22"/>
          <w:szCs w:val="22"/>
        </w:rPr>
      </w:pPr>
      <w:r w:rsidRPr="00772225">
        <w:rPr>
          <w:sz w:val="22"/>
          <w:szCs w:val="22"/>
        </w:rPr>
        <w:t xml:space="preserve">by mediation </w:t>
      </w:r>
      <w:r w:rsidRPr="00772225">
        <w:rPr>
          <w:sz w:val="22"/>
        </w:rPr>
        <w:t>in accordance with the Rules of the Mediation Institute of the Stockholm Chamber of Commerce (Mediation Rules). The language to be used in any mediation will be English.</w:t>
      </w:r>
      <w:r w:rsidRPr="00772225">
        <w:rPr>
          <w:sz w:val="22"/>
          <w:szCs w:val="22"/>
        </w:rPr>
        <w:t xml:space="preserve">   All costs of the mediation shall be borne equally by the Parties, and the Parties shall bear their own legal costs</w:t>
      </w:r>
      <w:r w:rsidR="00EE44B0" w:rsidRPr="00772225">
        <w:rPr>
          <w:sz w:val="22"/>
          <w:szCs w:val="22"/>
          <w:lang w:val="en-US"/>
        </w:rPr>
        <w:t>.</w:t>
      </w:r>
    </w:p>
    <w:p w14:paraId="7C83D748" w14:textId="77777777" w:rsidR="00172F79" w:rsidRPr="00772225" w:rsidRDefault="00172F79" w:rsidP="00172F79">
      <w:pPr>
        <w:numPr>
          <w:ilvl w:val="2"/>
          <w:numId w:val="5"/>
        </w:numPr>
        <w:tabs>
          <w:tab w:val="clear" w:pos="576"/>
          <w:tab w:val="clear" w:pos="1152"/>
          <w:tab w:val="clear" w:pos="1728"/>
          <w:tab w:val="left" w:pos="709"/>
        </w:tabs>
        <w:jc w:val="left"/>
        <w:rPr>
          <w:sz w:val="22"/>
          <w:szCs w:val="22"/>
        </w:rPr>
      </w:pPr>
      <w:r w:rsidRPr="00772225">
        <w:rPr>
          <w:sz w:val="22"/>
          <w:szCs w:val="22"/>
        </w:rPr>
        <w:lastRenderedPageBreak/>
        <w:t>with reference to the Swedish courts as set out in clause 12.6. In this event, each of the Parties shall have the right to take proceedings in any other jurisdiction for the purposes of enforcing a judgement or order obtained from the court of Sweden.</w:t>
      </w:r>
    </w:p>
    <w:p w14:paraId="68E6E176" w14:textId="11992256" w:rsidR="00FC20D5" w:rsidRPr="00772225" w:rsidRDefault="00172F79" w:rsidP="00172F79">
      <w:pPr>
        <w:tabs>
          <w:tab w:val="clear" w:pos="576"/>
          <w:tab w:val="clear" w:pos="1152"/>
          <w:tab w:val="clear" w:pos="1728"/>
          <w:tab w:val="left" w:pos="709"/>
        </w:tabs>
        <w:ind w:left="720"/>
        <w:jc w:val="left"/>
        <w:rPr>
          <w:sz w:val="22"/>
          <w:szCs w:val="22"/>
        </w:rPr>
      </w:pPr>
      <w:r w:rsidRPr="00772225">
        <w:rPr>
          <w:sz w:val="22"/>
          <w:szCs w:val="22"/>
        </w:rPr>
        <w:t>In the event the dispute is not resolved by mediation within ninety (90) calendar days after the appointment of the mediator, or such further time as the Parties agree in writing, then the provisions of clause 12.7 (b) shall apply. Either Party may apply to any court of competent jurisdiction for an injunction, whether or not any issue had been escalated under this clause</w:t>
      </w:r>
      <w:r w:rsidR="006B0E4E">
        <w:rPr>
          <w:sz w:val="22"/>
          <w:szCs w:val="22"/>
        </w:rPr>
        <w:t>.</w:t>
      </w:r>
      <w:r w:rsidR="00A2172B" w:rsidRPr="00772225">
        <w:rPr>
          <w:sz w:val="22"/>
          <w:szCs w:val="22"/>
        </w:rPr>
        <w:t xml:space="preserve"> </w:t>
      </w:r>
    </w:p>
    <w:p w14:paraId="7C6452E4" w14:textId="77777777" w:rsidR="00FC20D5" w:rsidRPr="00772225" w:rsidRDefault="00A2172B" w:rsidP="00925B64">
      <w:pPr>
        <w:numPr>
          <w:ilvl w:val="1"/>
          <w:numId w:val="5"/>
        </w:numPr>
        <w:tabs>
          <w:tab w:val="clear" w:pos="576"/>
          <w:tab w:val="clear" w:pos="1152"/>
          <w:tab w:val="clear" w:pos="1728"/>
          <w:tab w:val="left" w:pos="709"/>
        </w:tabs>
        <w:ind w:left="709" w:hanging="709"/>
        <w:jc w:val="left"/>
        <w:rPr>
          <w:sz w:val="22"/>
          <w:szCs w:val="22"/>
        </w:rPr>
      </w:pPr>
      <w:r w:rsidRPr="00772225">
        <w:rPr>
          <w:sz w:val="22"/>
          <w:szCs w:val="22"/>
        </w:rPr>
        <w:t xml:space="preserve">If any one or more clauses or sub-clauses of this </w:t>
      </w:r>
      <w:r w:rsidR="00685EA0" w:rsidRPr="00772225">
        <w:rPr>
          <w:sz w:val="22"/>
          <w:szCs w:val="22"/>
        </w:rPr>
        <w:t>Agreement</w:t>
      </w:r>
      <w:r w:rsidRPr="00772225">
        <w:rPr>
          <w:sz w:val="22"/>
          <w:szCs w:val="22"/>
        </w:rPr>
        <w:t xml:space="preserve"> would result in this </w:t>
      </w:r>
      <w:r w:rsidR="00685EA0" w:rsidRPr="00772225">
        <w:rPr>
          <w:sz w:val="22"/>
          <w:szCs w:val="22"/>
        </w:rPr>
        <w:t>Agreement</w:t>
      </w:r>
      <w:r w:rsidRPr="00772225">
        <w:rPr>
          <w:sz w:val="22"/>
          <w:szCs w:val="22"/>
        </w:rPr>
        <w:t xml:space="preserve"> being prohibited pursuant to any applicable competition law then it or they shall be deemed to be omitted. The Parties shall uphold the remainder of this </w:t>
      </w:r>
      <w:r w:rsidR="00685EA0" w:rsidRPr="00772225">
        <w:rPr>
          <w:sz w:val="22"/>
          <w:szCs w:val="22"/>
        </w:rPr>
        <w:t>Agreement</w:t>
      </w:r>
      <w:r w:rsidRPr="00772225">
        <w:rPr>
          <w:sz w:val="22"/>
          <w:szCs w:val="22"/>
        </w:rPr>
        <w:t>, and shall negotiate an amendment which, as far as legally feasible, maintains the economic balance between the Parties.</w:t>
      </w:r>
    </w:p>
    <w:p w14:paraId="2FCCEBAA" w14:textId="77777777" w:rsidR="00A2172B" w:rsidRPr="00772225" w:rsidRDefault="00A2172B" w:rsidP="00925B64">
      <w:pPr>
        <w:numPr>
          <w:ilvl w:val="1"/>
          <w:numId w:val="5"/>
        </w:numPr>
        <w:tabs>
          <w:tab w:val="clear" w:pos="576"/>
          <w:tab w:val="clear" w:pos="1152"/>
          <w:tab w:val="clear" w:pos="1728"/>
          <w:tab w:val="left" w:pos="709"/>
        </w:tabs>
        <w:ind w:left="709" w:hanging="709"/>
        <w:jc w:val="left"/>
        <w:rPr>
          <w:sz w:val="22"/>
          <w:szCs w:val="22"/>
        </w:rPr>
      </w:pPr>
      <w:r w:rsidRPr="00772225">
        <w:rPr>
          <w:sz w:val="22"/>
          <w:szCs w:val="22"/>
        </w:rPr>
        <w:t xml:space="preserve">This </w:t>
      </w:r>
      <w:r w:rsidR="00685EA0" w:rsidRPr="00772225">
        <w:rPr>
          <w:sz w:val="22"/>
          <w:szCs w:val="22"/>
        </w:rPr>
        <w:t>Agreement</w:t>
      </w:r>
      <w:r w:rsidRPr="00772225">
        <w:rPr>
          <w:sz w:val="22"/>
          <w:szCs w:val="22"/>
        </w:rPr>
        <w:t xml:space="preserve"> may be executed in any number of counterparts, each of which when executed (and delivered) will constitute an original of this </w:t>
      </w:r>
      <w:r w:rsidR="00685EA0" w:rsidRPr="00772225">
        <w:rPr>
          <w:sz w:val="22"/>
          <w:szCs w:val="22"/>
        </w:rPr>
        <w:t>Agreement</w:t>
      </w:r>
      <w:r w:rsidRPr="00772225">
        <w:rPr>
          <w:sz w:val="22"/>
          <w:szCs w:val="22"/>
        </w:rPr>
        <w:t>, but all counterparts will together constitute the same agreement. No counterpart will be effective until each party has executed at least one counterpart.</w:t>
      </w:r>
    </w:p>
    <w:p w14:paraId="6379B5E4" w14:textId="77777777" w:rsidR="00644247" w:rsidRPr="00772225" w:rsidRDefault="00644247" w:rsidP="00644247">
      <w:pPr>
        <w:pStyle w:val="Liststycke"/>
        <w:tabs>
          <w:tab w:val="clear" w:pos="576"/>
          <w:tab w:val="clear" w:pos="1152"/>
          <w:tab w:val="clear" w:pos="1728"/>
          <w:tab w:val="clear" w:pos="5760"/>
          <w:tab w:val="clear" w:pos="9029"/>
        </w:tabs>
        <w:suppressAutoHyphens/>
        <w:spacing w:after="0" w:line="240" w:lineRule="atLeast"/>
        <w:ind w:left="360"/>
        <w:rPr>
          <w:b/>
          <w:bCs/>
          <w:sz w:val="22"/>
          <w:szCs w:val="22"/>
        </w:rPr>
      </w:pPr>
      <w:r w:rsidRPr="00772225">
        <w:rPr>
          <w:b/>
          <w:bCs/>
          <w:sz w:val="22"/>
          <w:szCs w:val="22"/>
        </w:rPr>
        <w:t xml:space="preserve">Schedules: </w:t>
      </w:r>
    </w:p>
    <w:p w14:paraId="4F43E390" w14:textId="77777777" w:rsidR="00644247" w:rsidRPr="00772225" w:rsidRDefault="00644247" w:rsidP="00644247">
      <w:pPr>
        <w:pStyle w:val="Liststycke"/>
        <w:tabs>
          <w:tab w:val="clear" w:pos="576"/>
          <w:tab w:val="clear" w:pos="1152"/>
          <w:tab w:val="clear" w:pos="1728"/>
          <w:tab w:val="clear" w:pos="5760"/>
          <w:tab w:val="clear" w:pos="9029"/>
        </w:tabs>
        <w:suppressAutoHyphens/>
        <w:spacing w:after="0" w:line="240" w:lineRule="atLeast"/>
        <w:ind w:left="360"/>
        <w:rPr>
          <w:sz w:val="22"/>
          <w:szCs w:val="22"/>
        </w:rPr>
      </w:pPr>
    </w:p>
    <w:p w14:paraId="7A7DEF30" w14:textId="77777777" w:rsidR="00644247" w:rsidRPr="00772225" w:rsidRDefault="00644247" w:rsidP="00644247">
      <w:pPr>
        <w:pStyle w:val="Liststycke"/>
        <w:tabs>
          <w:tab w:val="clear" w:pos="576"/>
          <w:tab w:val="clear" w:pos="1152"/>
          <w:tab w:val="clear" w:pos="1728"/>
          <w:tab w:val="clear" w:pos="5760"/>
          <w:tab w:val="clear" w:pos="9029"/>
        </w:tabs>
        <w:suppressAutoHyphens/>
        <w:spacing w:after="0" w:line="240" w:lineRule="atLeast"/>
        <w:ind w:left="360"/>
        <w:rPr>
          <w:sz w:val="22"/>
          <w:szCs w:val="22"/>
        </w:rPr>
      </w:pPr>
      <w:r w:rsidRPr="00772225">
        <w:rPr>
          <w:sz w:val="22"/>
          <w:szCs w:val="22"/>
        </w:rPr>
        <w:t xml:space="preserve">Schedule 1: </w:t>
      </w:r>
      <w:r w:rsidRPr="00772225">
        <w:rPr>
          <w:sz w:val="22"/>
          <w:szCs w:val="22"/>
        </w:rPr>
        <w:tab/>
        <w:t>Research plan (Final Submitted Proposal)</w:t>
      </w:r>
    </w:p>
    <w:p w14:paraId="6005296F" w14:textId="342594DE" w:rsidR="008E01AF" w:rsidRDefault="00644247" w:rsidP="00644247">
      <w:pPr>
        <w:pStyle w:val="Liststycke"/>
        <w:tabs>
          <w:tab w:val="clear" w:pos="576"/>
          <w:tab w:val="clear" w:pos="1152"/>
          <w:tab w:val="clear" w:pos="1728"/>
          <w:tab w:val="clear" w:pos="5760"/>
          <w:tab w:val="clear" w:pos="9029"/>
        </w:tabs>
        <w:suppressAutoHyphens/>
        <w:spacing w:after="0" w:line="240" w:lineRule="atLeast"/>
        <w:ind w:left="360"/>
        <w:rPr>
          <w:sz w:val="22"/>
          <w:szCs w:val="22"/>
        </w:rPr>
      </w:pPr>
      <w:r w:rsidRPr="00772225">
        <w:rPr>
          <w:sz w:val="22"/>
          <w:szCs w:val="22"/>
        </w:rPr>
        <w:t xml:space="preserve">Schedule 2:  </w:t>
      </w:r>
      <w:r w:rsidRPr="00772225">
        <w:rPr>
          <w:sz w:val="22"/>
          <w:szCs w:val="22"/>
        </w:rPr>
        <w:tab/>
      </w:r>
      <w:r w:rsidR="005E2705" w:rsidRPr="00772225">
        <w:rPr>
          <w:sz w:val="22"/>
          <w:szCs w:val="22"/>
        </w:rPr>
        <w:t>Contract</w:t>
      </w:r>
      <w:r w:rsidR="008E01AF">
        <w:rPr>
          <w:sz w:val="22"/>
          <w:szCs w:val="22"/>
        </w:rPr>
        <w:t xml:space="preserve"> with Funding Body</w:t>
      </w:r>
    </w:p>
    <w:p w14:paraId="4C4E0982" w14:textId="03BFD9A7" w:rsidR="00644247" w:rsidRPr="00772225" w:rsidRDefault="008E01AF" w:rsidP="00644247">
      <w:pPr>
        <w:pStyle w:val="Liststycke"/>
        <w:tabs>
          <w:tab w:val="clear" w:pos="576"/>
          <w:tab w:val="clear" w:pos="1152"/>
          <w:tab w:val="clear" w:pos="1728"/>
          <w:tab w:val="clear" w:pos="5760"/>
          <w:tab w:val="clear" w:pos="9029"/>
        </w:tabs>
        <w:suppressAutoHyphens/>
        <w:spacing w:after="0" w:line="240" w:lineRule="atLeast"/>
        <w:ind w:left="360"/>
        <w:rPr>
          <w:sz w:val="22"/>
          <w:szCs w:val="22"/>
        </w:rPr>
      </w:pPr>
      <w:r>
        <w:rPr>
          <w:sz w:val="22"/>
          <w:szCs w:val="22"/>
        </w:rPr>
        <w:t>[</w:t>
      </w:r>
      <w:commentRangeStart w:id="20"/>
      <w:r>
        <w:rPr>
          <w:sz w:val="22"/>
          <w:szCs w:val="22"/>
        </w:rPr>
        <w:t>Schedule 3:</w:t>
      </w:r>
      <w:r>
        <w:rPr>
          <w:sz w:val="22"/>
          <w:szCs w:val="22"/>
        </w:rPr>
        <w:tab/>
        <w:t>Budget</w:t>
      </w:r>
      <w:commentRangeEnd w:id="20"/>
      <w:r w:rsidR="003E1E1B">
        <w:rPr>
          <w:rStyle w:val="Kommentarsreferens"/>
        </w:rPr>
        <w:commentReference w:id="20"/>
      </w:r>
      <w:r>
        <w:rPr>
          <w:sz w:val="22"/>
          <w:szCs w:val="22"/>
        </w:rPr>
        <w:t>]</w:t>
      </w:r>
      <w:r w:rsidR="00644247" w:rsidRPr="00772225" w:rsidDel="00811325">
        <w:rPr>
          <w:sz w:val="22"/>
          <w:szCs w:val="22"/>
        </w:rPr>
        <w:t xml:space="preserve"> </w:t>
      </w:r>
    </w:p>
    <w:p w14:paraId="68CFB0D7" w14:textId="77777777" w:rsidR="00A2172B" w:rsidRPr="00772225" w:rsidRDefault="00A2172B">
      <w:pPr>
        <w:tabs>
          <w:tab w:val="left" w:pos="-432"/>
          <w:tab w:val="left" w:pos="0"/>
          <w:tab w:val="left" w:pos="648"/>
          <w:tab w:val="left" w:pos="1512"/>
          <w:tab w:val="left" w:pos="2160"/>
          <w:tab w:val="left" w:pos="2736"/>
          <w:tab w:val="left" w:pos="3456"/>
        </w:tabs>
        <w:suppressAutoHyphens/>
        <w:spacing w:line="240" w:lineRule="atLeast"/>
        <w:ind w:left="648" w:hanging="648"/>
        <w:rPr>
          <w:sz w:val="22"/>
          <w:szCs w:val="22"/>
        </w:rPr>
      </w:pPr>
    </w:p>
    <w:p w14:paraId="02C02889" w14:textId="77777777" w:rsidR="00A2172B" w:rsidRPr="00772225" w:rsidRDefault="00A2172B">
      <w:pPr>
        <w:rPr>
          <w:sz w:val="22"/>
          <w:szCs w:val="22"/>
        </w:rPr>
      </w:pPr>
      <w:r w:rsidRPr="00772225">
        <w:rPr>
          <w:b/>
          <w:bCs/>
          <w:sz w:val="22"/>
          <w:szCs w:val="22"/>
        </w:rPr>
        <w:br w:type="page"/>
      </w:r>
      <w:r w:rsidR="0079710A" w:rsidRPr="00772225">
        <w:rPr>
          <w:sz w:val="22"/>
          <w:szCs w:val="22"/>
        </w:rPr>
        <w:lastRenderedPageBreak/>
        <w:t xml:space="preserve"> EXECUTED as an agreement:</w:t>
      </w:r>
    </w:p>
    <w:p w14:paraId="20DFCFFC" w14:textId="77777777" w:rsidR="00A2172B" w:rsidRPr="00772225" w:rsidRDefault="00A2172B">
      <w:pPr>
        <w:tabs>
          <w:tab w:val="left" w:pos="-432"/>
          <w:tab w:val="left" w:pos="0"/>
          <w:tab w:val="left" w:pos="856"/>
          <w:tab w:val="left" w:pos="1999"/>
          <w:tab w:val="left" w:pos="6759"/>
          <w:tab w:val="left" w:pos="7759"/>
          <w:tab w:val="left" w:pos="8758"/>
          <w:tab w:val="left" w:pos="9758"/>
        </w:tabs>
        <w:suppressAutoHyphens/>
        <w:spacing w:after="0" w:line="240" w:lineRule="atLeast"/>
        <w:rPr>
          <w:sz w:val="22"/>
          <w:szCs w:val="22"/>
        </w:rPr>
      </w:pPr>
    </w:p>
    <w:tbl>
      <w:tblPr>
        <w:tblW w:w="0" w:type="auto"/>
        <w:tblLook w:val="0000" w:firstRow="0" w:lastRow="0" w:firstColumn="0" w:lastColumn="0" w:noHBand="0" w:noVBand="0"/>
      </w:tblPr>
      <w:tblGrid>
        <w:gridCol w:w="4783"/>
      </w:tblGrid>
      <w:tr w:rsidR="00772225" w:rsidRPr="00772225" w14:paraId="6021FE99" w14:textId="77777777" w:rsidTr="00644247">
        <w:tc>
          <w:tcPr>
            <w:tcW w:w="4783" w:type="dxa"/>
          </w:tcPr>
          <w:p w14:paraId="453AC393" w14:textId="77777777" w:rsidR="00EA38C0" w:rsidRPr="00772225" w:rsidRDefault="00EA38C0" w:rsidP="00EA38C0">
            <w:pPr>
              <w:tabs>
                <w:tab w:val="left" w:pos="-432"/>
                <w:tab w:val="left" w:pos="0"/>
                <w:tab w:val="left" w:pos="856"/>
                <w:tab w:val="left" w:pos="1999"/>
                <w:tab w:val="left" w:pos="6759"/>
                <w:tab w:val="left" w:pos="7759"/>
                <w:tab w:val="left" w:pos="8758"/>
                <w:tab w:val="left" w:pos="9758"/>
              </w:tabs>
              <w:suppressAutoHyphens/>
              <w:spacing w:after="0" w:line="240" w:lineRule="atLeast"/>
              <w:rPr>
                <w:sz w:val="22"/>
                <w:szCs w:val="22"/>
              </w:rPr>
            </w:pPr>
            <w:r w:rsidRPr="00772225">
              <w:rPr>
                <w:b/>
                <w:bCs/>
                <w:sz w:val="22"/>
                <w:szCs w:val="22"/>
              </w:rPr>
              <w:t>SIGNED</w:t>
            </w:r>
            <w:r w:rsidRPr="00772225">
              <w:rPr>
                <w:sz w:val="22"/>
                <w:szCs w:val="22"/>
              </w:rPr>
              <w:t xml:space="preserve"> for and on behalf of </w:t>
            </w:r>
            <w:r w:rsidRPr="00772225">
              <w:rPr>
                <w:b/>
                <w:bCs/>
                <w:sz w:val="22"/>
                <w:szCs w:val="22"/>
              </w:rPr>
              <w:t>UPPSALA UNIVERSITY</w:t>
            </w:r>
          </w:p>
          <w:p w14:paraId="7A6DC4C0" w14:textId="77777777" w:rsidR="00EA38C0" w:rsidRPr="00772225" w:rsidRDefault="00EA38C0" w:rsidP="00EA38C0">
            <w:pPr>
              <w:tabs>
                <w:tab w:val="left" w:pos="-432"/>
                <w:tab w:val="left" w:pos="0"/>
                <w:tab w:val="left" w:pos="856"/>
                <w:tab w:val="left" w:pos="1999"/>
                <w:tab w:val="left" w:pos="6759"/>
                <w:tab w:val="left" w:pos="7759"/>
                <w:tab w:val="left" w:pos="8758"/>
                <w:tab w:val="left" w:pos="9758"/>
              </w:tabs>
              <w:suppressAutoHyphens/>
              <w:spacing w:line="240" w:lineRule="atLeast"/>
              <w:rPr>
                <w:sz w:val="22"/>
                <w:szCs w:val="22"/>
              </w:rPr>
            </w:pPr>
          </w:p>
        </w:tc>
      </w:tr>
      <w:tr w:rsidR="00772225" w:rsidRPr="00772225" w14:paraId="5C27768B" w14:textId="77777777" w:rsidTr="00644247">
        <w:tc>
          <w:tcPr>
            <w:tcW w:w="4783" w:type="dxa"/>
          </w:tcPr>
          <w:p w14:paraId="13310F5F" w14:textId="77777777" w:rsidR="00EA38C0" w:rsidRPr="00772225" w:rsidRDefault="00EA38C0" w:rsidP="00772225">
            <w:pPr>
              <w:tabs>
                <w:tab w:val="left" w:pos="-432"/>
                <w:tab w:val="left" w:pos="0"/>
                <w:tab w:val="left" w:pos="856"/>
                <w:tab w:val="left" w:pos="1999"/>
                <w:tab w:val="left" w:pos="6759"/>
                <w:tab w:val="left" w:pos="7759"/>
                <w:tab w:val="left" w:pos="8758"/>
                <w:tab w:val="left" w:pos="9758"/>
              </w:tabs>
              <w:suppressAutoHyphens/>
              <w:spacing w:line="240" w:lineRule="atLeast"/>
              <w:rPr>
                <w:sz w:val="22"/>
                <w:szCs w:val="22"/>
                <w:lang w:val="en-US"/>
              </w:rPr>
            </w:pPr>
            <w:r w:rsidRPr="00772225">
              <w:rPr>
                <w:sz w:val="22"/>
                <w:szCs w:val="22"/>
              </w:rPr>
              <w:t>Name:</w:t>
            </w:r>
            <w:r w:rsidR="00F92240" w:rsidRPr="00772225">
              <w:rPr>
                <w:sz w:val="22"/>
                <w:szCs w:val="22"/>
              </w:rPr>
              <w:t xml:space="preserve"> </w:t>
            </w:r>
            <w:r w:rsidR="00772225" w:rsidRPr="00772225">
              <w:rPr>
                <w:sz w:val="22"/>
                <w:szCs w:val="22"/>
                <w:highlight w:val="yellow"/>
              </w:rPr>
              <w:t>NN</w:t>
            </w:r>
          </w:p>
        </w:tc>
      </w:tr>
      <w:tr w:rsidR="00772225" w:rsidRPr="00772225" w14:paraId="7E6303FA" w14:textId="77777777" w:rsidTr="00644247">
        <w:tc>
          <w:tcPr>
            <w:tcW w:w="4783" w:type="dxa"/>
          </w:tcPr>
          <w:p w14:paraId="70FB93D3" w14:textId="77777777" w:rsidR="00EA38C0" w:rsidRPr="00772225" w:rsidRDefault="00EA38C0" w:rsidP="00EA38C0">
            <w:pPr>
              <w:tabs>
                <w:tab w:val="left" w:pos="-432"/>
                <w:tab w:val="left" w:pos="0"/>
                <w:tab w:val="left" w:pos="856"/>
                <w:tab w:val="left" w:pos="1999"/>
                <w:tab w:val="left" w:pos="6759"/>
                <w:tab w:val="left" w:pos="7759"/>
                <w:tab w:val="left" w:pos="8758"/>
                <w:tab w:val="left" w:pos="9758"/>
              </w:tabs>
              <w:suppressAutoHyphens/>
              <w:spacing w:line="240" w:lineRule="atLeast"/>
              <w:rPr>
                <w:sz w:val="22"/>
                <w:szCs w:val="22"/>
              </w:rPr>
            </w:pPr>
            <w:r w:rsidRPr="00772225">
              <w:rPr>
                <w:sz w:val="22"/>
                <w:szCs w:val="22"/>
              </w:rPr>
              <w:t>Position:</w:t>
            </w:r>
            <w:r w:rsidR="009512C2" w:rsidRPr="00772225">
              <w:rPr>
                <w:sz w:val="22"/>
                <w:szCs w:val="22"/>
              </w:rPr>
              <w:t xml:space="preserve"> Head of Department</w:t>
            </w:r>
          </w:p>
        </w:tc>
      </w:tr>
      <w:tr w:rsidR="00772225" w:rsidRPr="00772225" w14:paraId="26913590" w14:textId="77777777" w:rsidTr="00644247">
        <w:tc>
          <w:tcPr>
            <w:tcW w:w="4783" w:type="dxa"/>
          </w:tcPr>
          <w:p w14:paraId="379C979D" w14:textId="77777777" w:rsidR="00EA38C0" w:rsidRPr="00772225" w:rsidRDefault="00EA38C0" w:rsidP="00EA38C0">
            <w:pPr>
              <w:tabs>
                <w:tab w:val="left" w:pos="-432"/>
                <w:tab w:val="left" w:pos="0"/>
                <w:tab w:val="left" w:pos="856"/>
                <w:tab w:val="left" w:pos="1999"/>
                <w:tab w:val="left" w:pos="6759"/>
                <w:tab w:val="left" w:pos="7759"/>
                <w:tab w:val="left" w:pos="8758"/>
                <w:tab w:val="left" w:pos="9758"/>
              </w:tabs>
              <w:suppressAutoHyphens/>
              <w:spacing w:line="240" w:lineRule="atLeast"/>
              <w:rPr>
                <w:sz w:val="22"/>
                <w:szCs w:val="22"/>
              </w:rPr>
            </w:pPr>
            <w:r w:rsidRPr="00772225">
              <w:rPr>
                <w:sz w:val="22"/>
                <w:szCs w:val="22"/>
              </w:rPr>
              <w:t>Signature:</w:t>
            </w:r>
          </w:p>
          <w:p w14:paraId="0D713D60" w14:textId="77777777" w:rsidR="00EA38C0" w:rsidRPr="00772225" w:rsidRDefault="00EA38C0" w:rsidP="00EA38C0">
            <w:pPr>
              <w:tabs>
                <w:tab w:val="left" w:pos="-432"/>
                <w:tab w:val="left" w:pos="0"/>
                <w:tab w:val="left" w:pos="856"/>
                <w:tab w:val="left" w:pos="1999"/>
                <w:tab w:val="left" w:pos="6759"/>
                <w:tab w:val="left" w:pos="7759"/>
                <w:tab w:val="left" w:pos="8758"/>
                <w:tab w:val="left" w:pos="9758"/>
              </w:tabs>
              <w:suppressAutoHyphens/>
              <w:spacing w:line="240" w:lineRule="atLeast"/>
              <w:rPr>
                <w:sz w:val="22"/>
                <w:szCs w:val="22"/>
              </w:rPr>
            </w:pPr>
          </w:p>
          <w:p w14:paraId="4C4C4F76" w14:textId="77777777" w:rsidR="00EA38C0" w:rsidRPr="00772225" w:rsidRDefault="00EA38C0" w:rsidP="00EA38C0">
            <w:pPr>
              <w:tabs>
                <w:tab w:val="left" w:pos="-432"/>
                <w:tab w:val="left" w:pos="0"/>
                <w:tab w:val="left" w:pos="856"/>
                <w:tab w:val="left" w:pos="1999"/>
                <w:tab w:val="left" w:pos="6759"/>
                <w:tab w:val="left" w:pos="7759"/>
                <w:tab w:val="left" w:pos="8758"/>
                <w:tab w:val="left" w:pos="9758"/>
              </w:tabs>
              <w:suppressAutoHyphens/>
              <w:spacing w:line="240" w:lineRule="atLeast"/>
              <w:rPr>
                <w:sz w:val="22"/>
                <w:szCs w:val="22"/>
              </w:rPr>
            </w:pPr>
          </w:p>
        </w:tc>
      </w:tr>
      <w:tr w:rsidR="00772225" w:rsidRPr="00772225" w14:paraId="196E23F5" w14:textId="77777777" w:rsidTr="00644247">
        <w:tc>
          <w:tcPr>
            <w:tcW w:w="4783" w:type="dxa"/>
          </w:tcPr>
          <w:p w14:paraId="2BC0AB08" w14:textId="77777777" w:rsidR="00EA38C0" w:rsidRPr="00772225" w:rsidRDefault="00EA38C0">
            <w:pPr>
              <w:tabs>
                <w:tab w:val="left" w:pos="-432"/>
                <w:tab w:val="left" w:pos="0"/>
                <w:tab w:val="left" w:pos="856"/>
                <w:tab w:val="left" w:pos="1999"/>
                <w:tab w:val="left" w:pos="6759"/>
                <w:tab w:val="left" w:pos="7759"/>
                <w:tab w:val="left" w:pos="8758"/>
                <w:tab w:val="left" w:pos="9758"/>
              </w:tabs>
              <w:suppressAutoHyphens/>
              <w:spacing w:after="0" w:line="240" w:lineRule="atLeast"/>
              <w:rPr>
                <w:sz w:val="22"/>
                <w:szCs w:val="22"/>
              </w:rPr>
            </w:pPr>
          </w:p>
        </w:tc>
      </w:tr>
      <w:tr w:rsidR="00772225" w:rsidRPr="00772225" w14:paraId="3586E436" w14:textId="77777777" w:rsidTr="00644247">
        <w:tc>
          <w:tcPr>
            <w:tcW w:w="4783" w:type="dxa"/>
          </w:tcPr>
          <w:p w14:paraId="31661D82" w14:textId="77777777" w:rsidR="00EA38C0" w:rsidRPr="00772225" w:rsidRDefault="00EA38C0" w:rsidP="000E01BC">
            <w:pPr>
              <w:tabs>
                <w:tab w:val="left" w:pos="-432"/>
                <w:tab w:val="left" w:pos="0"/>
                <w:tab w:val="left" w:pos="856"/>
                <w:tab w:val="left" w:pos="1999"/>
                <w:tab w:val="left" w:pos="6759"/>
                <w:tab w:val="left" w:pos="7759"/>
                <w:tab w:val="left" w:pos="8758"/>
                <w:tab w:val="left" w:pos="9758"/>
              </w:tabs>
              <w:suppressAutoHyphens/>
              <w:spacing w:line="240" w:lineRule="atLeast"/>
              <w:rPr>
                <w:sz w:val="22"/>
                <w:szCs w:val="22"/>
              </w:rPr>
            </w:pPr>
          </w:p>
        </w:tc>
      </w:tr>
      <w:tr w:rsidR="00772225" w:rsidRPr="00772225" w14:paraId="44E86042" w14:textId="77777777" w:rsidTr="00644247">
        <w:tc>
          <w:tcPr>
            <w:tcW w:w="4783" w:type="dxa"/>
          </w:tcPr>
          <w:p w14:paraId="12EDB93F" w14:textId="77777777" w:rsidR="00EA38C0" w:rsidRPr="00772225" w:rsidRDefault="00EA38C0" w:rsidP="00EA38C0">
            <w:pPr>
              <w:tabs>
                <w:tab w:val="left" w:pos="-432"/>
                <w:tab w:val="left" w:pos="0"/>
                <w:tab w:val="left" w:pos="856"/>
                <w:tab w:val="left" w:pos="1999"/>
                <w:tab w:val="left" w:pos="6759"/>
                <w:tab w:val="left" w:pos="7759"/>
                <w:tab w:val="left" w:pos="8758"/>
                <w:tab w:val="left" w:pos="9758"/>
              </w:tabs>
              <w:suppressAutoHyphens/>
              <w:spacing w:line="240" w:lineRule="atLeast"/>
              <w:rPr>
                <w:sz w:val="22"/>
                <w:szCs w:val="22"/>
              </w:rPr>
            </w:pPr>
          </w:p>
        </w:tc>
      </w:tr>
      <w:tr w:rsidR="00772225" w:rsidRPr="00772225" w14:paraId="18ED6DD6" w14:textId="77777777" w:rsidTr="00644247">
        <w:tc>
          <w:tcPr>
            <w:tcW w:w="4783" w:type="dxa"/>
          </w:tcPr>
          <w:p w14:paraId="21C18A90" w14:textId="77777777" w:rsidR="00EA38C0" w:rsidRPr="00772225" w:rsidRDefault="00EA38C0" w:rsidP="00EA38C0">
            <w:pPr>
              <w:tabs>
                <w:tab w:val="left" w:pos="-432"/>
                <w:tab w:val="left" w:pos="0"/>
                <w:tab w:val="left" w:pos="856"/>
                <w:tab w:val="left" w:pos="1999"/>
                <w:tab w:val="left" w:pos="6759"/>
                <w:tab w:val="left" w:pos="7759"/>
                <w:tab w:val="left" w:pos="8758"/>
                <w:tab w:val="left" w:pos="9758"/>
              </w:tabs>
              <w:suppressAutoHyphens/>
              <w:spacing w:line="240" w:lineRule="atLeast"/>
              <w:rPr>
                <w:sz w:val="22"/>
                <w:szCs w:val="22"/>
              </w:rPr>
            </w:pPr>
          </w:p>
        </w:tc>
      </w:tr>
      <w:tr w:rsidR="00772225" w:rsidRPr="00772225" w14:paraId="51E71492" w14:textId="77777777" w:rsidTr="00644247">
        <w:tc>
          <w:tcPr>
            <w:tcW w:w="4783" w:type="dxa"/>
          </w:tcPr>
          <w:p w14:paraId="679B7512" w14:textId="77777777" w:rsidR="00EA38C0" w:rsidRPr="00772225" w:rsidRDefault="00EA38C0" w:rsidP="00EA38C0">
            <w:pPr>
              <w:tabs>
                <w:tab w:val="left" w:pos="-432"/>
                <w:tab w:val="left" w:pos="0"/>
                <w:tab w:val="left" w:pos="856"/>
                <w:tab w:val="left" w:pos="1999"/>
                <w:tab w:val="left" w:pos="6759"/>
                <w:tab w:val="left" w:pos="7759"/>
                <w:tab w:val="left" w:pos="8758"/>
                <w:tab w:val="left" w:pos="9758"/>
              </w:tabs>
              <w:suppressAutoHyphens/>
              <w:spacing w:line="240" w:lineRule="atLeast"/>
              <w:rPr>
                <w:sz w:val="22"/>
                <w:szCs w:val="22"/>
              </w:rPr>
            </w:pPr>
          </w:p>
        </w:tc>
      </w:tr>
      <w:tr w:rsidR="00772225" w:rsidRPr="00772225" w14:paraId="73E56089" w14:textId="77777777" w:rsidTr="00644247">
        <w:tc>
          <w:tcPr>
            <w:tcW w:w="4783" w:type="dxa"/>
          </w:tcPr>
          <w:p w14:paraId="290D077F" w14:textId="77777777" w:rsidR="00EA38C0" w:rsidRPr="00772225" w:rsidRDefault="00EA38C0">
            <w:pPr>
              <w:tabs>
                <w:tab w:val="left" w:pos="-432"/>
                <w:tab w:val="left" w:pos="0"/>
                <w:tab w:val="left" w:pos="856"/>
                <w:tab w:val="left" w:pos="1999"/>
                <w:tab w:val="left" w:pos="6759"/>
                <w:tab w:val="left" w:pos="7759"/>
                <w:tab w:val="left" w:pos="8758"/>
                <w:tab w:val="left" w:pos="9758"/>
              </w:tabs>
              <w:suppressAutoHyphens/>
              <w:spacing w:line="240" w:lineRule="atLeast"/>
              <w:rPr>
                <w:sz w:val="22"/>
                <w:szCs w:val="22"/>
              </w:rPr>
            </w:pPr>
          </w:p>
        </w:tc>
      </w:tr>
      <w:tr w:rsidR="009512C2" w:rsidRPr="00772225" w14:paraId="65490550" w14:textId="77777777" w:rsidTr="00644247">
        <w:tc>
          <w:tcPr>
            <w:tcW w:w="4783" w:type="dxa"/>
          </w:tcPr>
          <w:p w14:paraId="41B559F6" w14:textId="77777777" w:rsidR="00EA38C0" w:rsidRPr="00772225" w:rsidRDefault="00EA38C0">
            <w:pPr>
              <w:tabs>
                <w:tab w:val="left" w:pos="-432"/>
                <w:tab w:val="left" w:pos="0"/>
                <w:tab w:val="left" w:pos="856"/>
                <w:tab w:val="left" w:pos="1999"/>
                <w:tab w:val="left" w:pos="6759"/>
                <w:tab w:val="left" w:pos="7759"/>
                <w:tab w:val="left" w:pos="8758"/>
                <w:tab w:val="left" w:pos="9758"/>
              </w:tabs>
              <w:suppressAutoHyphens/>
              <w:spacing w:line="240" w:lineRule="atLeast"/>
              <w:rPr>
                <w:sz w:val="22"/>
                <w:szCs w:val="22"/>
              </w:rPr>
            </w:pPr>
          </w:p>
        </w:tc>
      </w:tr>
    </w:tbl>
    <w:p w14:paraId="3D5DAAD3" w14:textId="77777777" w:rsidR="00A2172B" w:rsidRPr="00772225" w:rsidRDefault="00A2172B">
      <w:pPr>
        <w:tabs>
          <w:tab w:val="clear" w:pos="576"/>
          <w:tab w:val="clear" w:pos="1152"/>
          <w:tab w:val="clear" w:pos="1728"/>
          <w:tab w:val="clear" w:pos="5760"/>
          <w:tab w:val="clear" w:pos="9029"/>
        </w:tabs>
        <w:suppressAutoHyphens/>
        <w:spacing w:after="0" w:line="240" w:lineRule="atLeast"/>
        <w:rPr>
          <w:sz w:val="22"/>
          <w:szCs w:val="22"/>
        </w:rPr>
      </w:pPr>
    </w:p>
    <w:p w14:paraId="4D6F358C" w14:textId="77777777" w:rsidR="00644247" w:rsidRPr="00772225" w:rsidRDefault="00644247">
      <w:pPr>
        <w:tabs>
          <w:tab w:val="clear" w:pos="576"/>
          <w:tab w:val="clear" w:pos="1152"/>
          <w:tab w:val="clear" w:pos="1728"/>
          <w:tab w:val="clear" w:pos="5760"/>
          <w:tab w:val="clear" w:pos="9029"/>
        </w:tabs>
        <w:spacing w:after="0"/>
        <w:jc w:val="left"/>
        <w:rPr>
          <w:b/>
          <w:bCs/>
          <w:sz w:val="22"/>
          <w:szCs w:val="22"/>
        </w:rPr>
      </w:pPr>
      <w:r w:rsidRPr="00772225">
        <w:rPr>
          <w:b/>
          <w:bCs/>
          <w:sz w:val="22"/>
          <w:szCs w:val="22"/>
        </w:rPr>
        <w:br w:type="page"/>
      </w:r>
    </w:p>
    <w:tbl>
      <w:tblPr>
        <w:tblW w:w="0" w:type="auto"/>
        <w:tblLook w:val="0000" w:firstRow="0" w:lastRow="0" w:firstColumn="0" w:lastColumn="0" w:noHBand="0" w:noVBand="0"/>
      </w:tblPr>
      <w:tblGrid>
        <w:gridCol w:w="4783"/>
      </w:tblGrid>
      <w:tr w:rsidR="00772225" w:rsidRPr="00772225" w14:paraId="6C333304" w14:textId="77777777" w:rsidTr="00644247">
        <w:tc>
          <w:tcPr>
            <w:tcW w:w="4783" w:type="dxa"/>
          </w:tcPr>
          <w:p w14:paraId="3E660DFB" w14:textId="486366CE" w:rsidR="00644247" w:rsidRPr="00772225" w:rsidRDefault="00644247" w:rsidP="005B061E">
            <w:pPr>
              <w:tabs>
                <w:tab w:val="left" w:pos="-432"/>
                <w:tab w:val="left" w:pos="0"/>
                <w:tab w:val="left" w:pos="856"/>
                <w:tab w:val="left" w:pos="1999"/>
                <w:tab w:val="left" w:pos="6759"/>
                <w:tab w:val="left" w:pos="7759"/>
                <w:tab w:val="left" w:pos="8758"/>
                <w:tab w:val="left" w:pos="9758"/>
              </w:tabs>
              <w:suppressAutoHyphens/>
              <w:spacing w:line="240" w:lineRule="atLeast"/>
              <w:rPr>
                <w:sz w:val="22"/>
                <w:szCs w:val="22"/>
              </w:rPr>
            </w:pPr>
            <w:r w:rsidRPr="00772225">
              <w:rPr>
                <w:b/>
                <w:bCs/>
                <w:sz w:val="22"/>
                <w:szCs w:val="22"/>
              </w:rPr>
              <w:lastRenderedPageBreak/>
              <w:t>SIGNED</w:t>
            </w:r>
            <w:r w:rsidRPr="00772225">
              <w:rPr>
                <w:sz w:val="22"/>
                <w:szCs w:val="22"/>
              </w:rPr>
              <w:t xml:space="preserve"> for and on behalf of </w:t>
            </w:r>
            <w:r w:rsidRPr="00772225">
              <w:rPr>
                <w:b/>
                <w:bCs/>
                <w:sz w:val="22"/>
                <w:szCs w:val="22"/>
              </w:rPr>
              <w:br/>
              <w:t xml:space="preserve"> </w:t>
            </w:r>
          </w:p>
        </w:tc>
      </w:tr>
      <w:tr w:rsidR="00772225" w:rsidRPr="00772225" w14:paraId="41F43B5D" w14:textId="77777777" w:rsidTr="00644247">
        <w:tc>
          <w:tcPr>
            <w:tcW w:w="4783" w:type="dxa"/>
          </w:tcPr>
          <w:p w14:paraId="033922AF" w14:textId="77777777" w:rsidR="00644247" w:rsidRPr="00772225" w:rsidRDefault="00644247" w:rsidP="00CE5D5A">
            <w:pPr>
              <w:tabs>
                <w:tab w:val="left" w:pos="-432"/>
                <w:tab w:val="left" w:pos="0"/>
                <w:tab w:val="left" w:pos="856"/>
                <w:tab w:val="left" w:pos="1999"/>
                <w:tab w:val="left" w:pos="6759"/>
                <w:tab w:val="left" w:pos="7759"/>
                <w:tab w:val="left" w:pos="8758"/>
                <w:tab w:val="left" w:pos="9758"/>
              </w:tabs>
              <w:suppressAutoHyphens/>
              <w:spacing w:line="240" w:lineRule="atLeast"/>
              <w:rPr>
                <w:sz w:val="22"/>
                <w:szCs w:val="22"/>
              </w:rPr>
            </w:pPr>
            <w:r w:rsidRPr="00772225">
              <w:rPr>
                <w:sz w:val="22"/>
                <w:szCs w:val="22"/>
              </w:rPr>
              <w:t>Name:</w:t>
            </w:r>
          </w:p>
        </w:tc>
      </w:tr>
      <w:tr w:rsidR="00772225" w:rsidRPr="00772225" w14:paraId="07DF7F25" w14:textId="77777777" w:rsidTr="00644247">
        <w:tc>
          <w:tcPr>
            <w:tcW w:w="4783" w:type="dxa"/>
          </w:tcPr>
          <w:p w14:paraId="51962392" w14:textId="77777777" w:rsidR="00644247" w:rsidRPr="00772225" w:rsidRDefault="00644247" w:rsidP="00CE5D5A">
            <w:pPr>
              <w:tabs>
                <w:tab w:val="left" w:pos="-432"/>
                <w:tab w:val="left" w:pos="0"/>
                <w:tab w:val="left" w:pos="856"/>
                <w:tab w:val="left" w:pos="1999"/>
                <w:tab w:val="left" w:pos="6759"/>
                <w:tab w:val="left" w:pos="7759"/>
                <w:tab w:val="left" w:pos="8758"/>
                <w:tab w:val="left" w:pos="9758"/>
              </w:tabs>
              <w:suppressAutoHyphens/>
              <w:spacing w:line="240" w:lineRule="atLeast"/>
              <w:rPr>
                <w:sz w:val="22"/>
                <w:szCs w:val="22"/>
              </w:rPr>
            </w:pPr>
            <w:r w:rsidRPr="00772225">
              <w:rPr>
                <w:sz w:val="22"/>
                <w:szCs w:val="22"/>
              </w:rPr>
              <w:t>Position:</w:t>
            </w:r>
          </w:p>
        </w:tc>
      </w:tr>
      <w:tr w:rsidR="00772225" w:rsidRPr="00772225" w14:paraId="15E64A2F" w14:textId="77777777" w:rsidTr="00644247">
        <w:tc>
          <w:tcPr>
            <w:tcW w:w="4783" w:type="dxa"/>
          </w:tcPr>
          <w:p w14:paraId="241D5F85" w14:textId="77777777" w:rsidR="00644247" w:rsidRPr="00772225" w:rsidRDefault="00644247" w:rsidP="00CE5D5A">
            <w:pPr>
              <w:tabs>
                <w:tab w:val="left" w:pos="-432"/>
                <w:tab w:val="left" w:pos="0"/>
                <w:tab w:val="left" w:pos="856"/>
                <w:tab w:val="left" w:pos="1999"/>
                <w:tab w:val="left" w:pos="6759"/>
                <w:tab w:val="left" w:pos="7759"/>
                <w:tab w:val="left" w:pos="8758"/>
                <w:tab w:val="left" w:pos="9758"/>
              </w:tabs>
              <w:suppressAutoHyphens/>
              <w:spacing w:line="240" w:lineRule="atLeast"/>
              <w:rPr>
                <w:sz w:val="22"/>
                <w:szCs w:val="22"/>
              </w:rPr>
            </w:pPr>
            <w:r w:rsidRPr="00772225">
              <w:rPr>
                <w:sz w:val="22"/>
                <w:szCs w:val="22"/>
              </w:rPr>
              <w:t>Signature:</w:t>
            </w:r>
          </w:p>
        </w:tc>
      </w:tr>
      <w:tr w:rsidR="00772225" w:rsidRPr="00772225" w14:paraId="4E66B6B3" w14:textId="77777777" w:rsidTr="00644247">
        <w:tc>
          <w:tcPr>
            <w:tcW w:w="4783" w:type="dxa"/>
          </w:tcPr>
          <w:p w14:paraId="3EB8B0E2" w14:textId="77777777" w:rsidR="00644247" w:rsidRPr="00772225" w:rsidRDefault="00644247" w:rsidP="00CE5D5A">
            <w:pPr>
              <w:tabs>
                <w:tab w:val="left" w:pos="-432"/>
                <w:tab w:val="left" w:pos="0"/>
                <w:tab w:val="left" w:pos="856"/>
                <w:tab w:val="left" w:pos="1999"/>
                <w:tab w:val="left" w:pos="6759"/>
                <w:tab w:val="left" w:pos="7759"/>
                <w:tab w:val="left" w:pos="8758"/>
                <w:tab w:val="left" w:pos="9758"/>
              </w:tabs>
              <w:suppressAutoHyphens/>
              <w:spacing w:line="240" w:lineRule="atLeast"/>
              <w:rPr>
                <w:sz w:val="22"/>
                <w:szCs w:val="22"/>
              </w:rPr>
            </w:pPr>
          </w:p>
        </w:tc>
      </w:tr>
      <w:tr w:rsidR="00644247" w:rsidRPr="00772225" w14:paraId="0C69D290" w14:textId="77777777" w:rsidTr="00644247">
        <w:tc>
          <w:tcPr>
            <w:tcW w:w="4783" w:type="dxa"/>
          </w:tcPr>
          <w:p w14:paraId="557BE0BF" w14:textId="77777777" w:rsidR="00644247" w:rsidRPr="00772225" w:rsidRDefault="00644247" w:rsidP="00CE5D5A">
            <w:pPr>
              <w:tabs>
                <w:tab w:val="left" w:pos="-432"/>
                <w:tab w:val="left" w:pos="0"/>
                <w:tab w:val="left" w:pos="856"/>
                <w:tab w:val="left" w:pos="1999"/>
                <w:tab w:val="left" w:pos="6759"/>
                <w:tab w:val="left" w:pos="7759"/>
                <w:tab w:val="left" w:pos="8758"/>
                <w:tab w:val="left" w:pos="9758"/>
              </w:tabs>
              <w:suppressAutoHyphens/>
              <w:spacing w:line="240" w:lineRule="atLeast"/>
              <w:rPr>
                <w:sz w:val="22"/>
                <w:szCs w:val="22"/>
              </w:rPr>
            </w:pPr>
          </w:p>
        </w:tc>
      </w:tr>
    </w:tbl>
    <w:p w14:paraId="52BF8340" w14:textId="77777777" w:rsidR="00644247" w:rsidRPr="00772225" w:rsidRDefault="00644247">
      <w:pPr>
        <w:tabs>
          <w:tab w:val="clear" w:pos="576"/>
          <w:tab w:val="clear" w:pos="1152"/>
          <w:tab w:val="clear" w:pos="1728"/>
          <w:tab w:val="clear" w:pos="5760"/>
          <w:tab w:val="clear" w:pos="9029"/>
        </w:tabs>
        <w:suppressAutoHyphens/>
        <w:spacing w:after="0" w:line="240" w:lineRule="atLeast"/>
        <w:rPr>
          <w:b/>
          <w:bCs/>
          <w:sz w:val="22"/>
          <w:szCs w:val="22"/>
        </w:rPr>
      </w:pPr>
    </w:p>
    <w:p w14:paraId="181B1D26" w14:textId="77777777" w:rsidR="00644247" w:rsidRPr="00772225" w:rsidRDefault="00644247">
      <w:pPr>
        <w:tabs>
          <w:tab w:val="clear" w:pos="576"/>
          <w:tab w:val="clear" w:pos="1152"/>
          <w:tab w:val="clear" w:pos="1728"/>
          <w:tab w:val="clear" w:pos="5760"/>
          <w:tab w:val="clear" w:pos="9029"/>
        </w:tabs>
        <w:spacing w:after="0"/>
        <w:jc w:val="left"/>
        <w:rPr>
          <w:b/>
          <w:bCs/>
          <w:sz w:val="22"/>
          <w:szCs w:val="22"/>
        </w:rPr>
      </w:pPr>
      <w:r w:rsidRPr="00772225">
        <w:rPr>
          <w:b/>
          <w:bCs/>
          <w:sz w:val="22"/>
          <w:szCs w:val="22"/>
        </w:rPr>
        <w:br w:type="page"/>
      </w:r>
    </w:p>
    <w:tbl>
      <w:tblPr>
        <w:tblW w:w="0" w:type="auto"/>
        <w:tblLook w:val="0000" w:firstRow="0" w:lastRow="0" w:firstColumn="0" w:lastColumn="0" w:noHBand="0" w:noVBand="0"/>
      </w:tblPr>
      <w:tblGrid>
        <w:gridCol w:w="4783"/>
      </w:tblGrid>
      <w:tr w:rsidR="00772225" w:rsidRPr="00772225" w14:paraId="3F7A1D36" w14:textId="77777777" w:rsidTr="00644247">
        <w:tc>
          <w:tcPr>
            <w:tcW w:w="4783" w:type="dxa"/>
          </w:tcPr>
          <w:p w14:paraId="6339E7AF" w14:textId="286BC9D3" w:rsidR="00644247" w:rsidRPr="00772225" w:rsidRDefault="00644247" w:rsidP="005B061E">
            <w:pPr>
              <w:tabs>
                <w:tab w:val="left" w:pos="-432"/>
                <w:tab w:val="left" w:pos="0"/>
                <w:tab w:val="left" w:pos="856"/>
                <w:tab w:val="left" w:pos="1999"/>
                <w:tab w:val="left" w:pos="6759"/>
                <w:tab w:val="left" w:pos="7759"/>
                <w:tab w:val="left" w:pos="8758"/>
                <w:tab w:val="left" w:pos="9758"/>
              </w:tabs>
              <w:suppressAutoHyphens/>
              <w:spacing w:line="240" w:lineRule="atLeast"/>
              <w:rPr>
                <w:sz w:val="22"/>
                <w:szCs w:val="22"/>
              </w:rPr>
            </w:pPr>
            <w:r w:rsidRPr="00772225">
              <w:rPr>
                <w:b/>
                <w:bCs/>
                <w:sz w:val="22"/>
                <w:szCs w:val="22"/>
              </w:rPr>
              <w:lastRenderedPageBreak/>
              <w:t>SIGNED</w:t>
            </w:r>
            <w:r w:rsidRPr="00772225">
              <w:rPr>
                <w:sz w:val="22"/>
                <w:szCs w:val="22"/>
              </w:rPr>
              <w:t xml:space="preserve"> for and on behalf of </w:t>
            </w:r>
            <w:r w:rsidR="00772225" w:rsidRPr="00772225">
              <w:rPr>
                <w:b/>
                <w:sz w:val="22"/>
                <w:szCs w:val="22"/>
                <w:highlight w:val="yellow"/>
              </w:rPr>
              <w:t>[</w:t>
            </w:r>
            <w:r w:rsidR="00772225" w:rsidRPr="00772225">
              <w:rPr>
                <w:sz w:val="22"/>
                <w:szCs w:val="22"/>
                <w:highlight w:val="yellow"/>
              </w:rPr>
              <w:t>,]</w:t>
            </w:r>
            <w:r w:rsidRPr="00772225">
              <w:rPr>
                <w:b/>
                <w:bCs/>
                <w:sz w:val="22"/>
                <w:szCs w:val="22"/>
              </w:rPr>
              <w:br/>
              <w:t xml:space="preserve"> </w:t>
            </w:r>
          </w:p>
        </w:tc>
      </w:tr>
      <w:tr w:rsidR="00772225" w:rsidRPr="00772225" w14:paraId="2B93912A" w14:textId="77777777" w:rsidTr="00644247">
        <w:tc>
          <w:tcPr>
            <w:tcW w:w="4783" w:type="dxa"/>
          </w:tcPr>
          <w:p w14:paraId="4ABF6507" w14:textId="77777777" w:rsidR="00644247" w:rsidRPr="00772225" w:rsidRDefault="00644247" w:rsidP="00CE5D5A">
            <w:pPr>
              <w:tabs>
                <w:tab w:val="left" w:pos="-432"/>
                <w:tab w:val="left" w:pos="0"/>
                <w:tab w:val="left" w:pos="856"/>
                <w:tab w:val="left" w:pos="1999"/>
                <w:tab w:val="left" w:pos="6759"/>
                <w:tab w:val="left" w:pos="7759"/>
                <w:tab w:val="left" w:pos="8758"/>
                <w:tab w:val="left" w:pos="9758"/>
              </w:tabs>
              <w:suppressAutoHyphens/>
              <w:spacing w:line="240" w:lineRule="atLeast"/>
              <w:rPr>
                <w:sz w:val="22"/>
                <w:szCs w:val="22"/>
              </w:rPr>
            </w:pPr>
            <w:r w:rsidRPr="00772225">
              <w:rPr>
                <w:sz w:val="22"/>
                <w:szCs w:val="22"/>
              </w:rPr>
              <w:t>Name:</w:t>
            </w:r>
          </w:p>
        </w:tc>
      </w:tr>
      <w:tr w:rsidR="00772225" w:rsidRPr="00772225" w14:paraId="1EC36DE5" w14:textId="77777777" w:rsidTr="00644247">
        <w:tc>
          <w:tcPr>
            <w:tcW w:w="4783" w:type="dxa"/>
          </w:tcPr>
          <w:p w14:paraId="5734C702" w14:textId="77777777" w:rsidR="00644247" w:rsidRPr="00772225" w:rsidRDefault="00644247" w:rsidP="00CE5D5A">
            <w:pPr>
              <w:tabs>
                <w:tab w:val="left" w:pos="-432"/>
                <w:tab w:val="left" w:pos="0"/>
                <w:tab w:val="left" w:pos="856"/>
                <w:tab w:val="left" w:pos="1999"/>
                <w:tab w:val="left" w:pos="6759"/>
                <w:tab w:val="left" w:pos="7759"/>
                <w:tab w:val="left" w:pos="8758"/>
                <w:tab w:val="left" w:pos="9758"/>
              </w:tabs>
              <w:suppressAutoHyphens/>
              <w:spacing w:line="240" w:lineRule="atLeast"/>
              <w:rPr>
                <w:sz w:val="22"/>
                <w:szCs w:val="22"/>
              </w:rPr>
            </w:pPr>
            <w:r w:rsidRPr="00772225">
              <w:rPr>
                <w:sz w:val="22"/>
                <w:szCs w:val="22"/>
              </w:rPr>
              <w:t>Position:</w:t>
            </w:r>
          </w:p>
        </w:tc>
      </w:tr>
      <w:tr w:rsidR="00772225" w:rsidRPr="00772225" w14:paraId="3CD58014" w14:textId="77777777" w:rsidTr="00644247">
        <w:tc>
          <w:tcPr>
            <w:tcW w:w="4783" w:type="dxa"/>
          </w:tcPr>
          <w:p w14:paraId="4A5BBFAF" w14:textId="77777777" w:rsidR="00644247" w:rsidRPr="00772225" w:rsidRDefault="00644247" w:rsidP="00CE5D5A">
            <w:pPr>
              <w:tabs>
                <w:tab w:val="left" w:pos="-432"/>
                <w:tab w:val="left" w:pos="0"/>
                <w:tab w:val="left" w:pos="856"/>
                <w:tab w:val="left" w:pos="1999"/>
                <w:tab w:val="left" w:pos="6759"/>
                <w:tab w:val="left" w:pos="7759"/>
                <w:tab w:val="left" w:pos="8758"/>
                <w:tab w:val="left" w:pos="9758"/>
              </w:tabs>
              <w:suppressAutoHyphens/>
              <w:spacing w:line="240" w:lineRule="atLeast"/>
              <w:rPr>
                <w:sz w:val="22"/>
                <w:szCs w:val="22"/>
              </w:rPr>
            </w:pPr>
            <w:r w:rsidRPr="00772225">
              <w:rPr>
                <w:sz w:val="22"/>
                <w:szCs w:val="22"/>
              </w:rPr>
              <w:t>Signature:</w:t>
            </w:r>
          </w:p>
        </w:tc>
      </w:tr>
      <w:tr w:rsidR="00772225" w:rsidRPr="00772225" w14:paraId="2E6C23FF" w14:textId="77777777" w:rsidTr="00644247">
        <w:tc>
          <w:tcPr>
            <w:tcW w:w="4783" w:type="dxa"/>
          </w:tcPr>
          <w:p w14:paraId="659F617F" w14:textId="77777777" w:rsidR="00644247" w:rsidRPr="00772225" w:rsidRDefault="00644247" w:rsidP="00CE5D5A">
            <w:pPr>
              <w:tabs>
                <w:tab w:val="left" w:pos="-432"/>
                <w:tab w:val="left" w:pos="0"/>
                <w:tab w:val="left" w:pos="856"/>
                <w:tab w:val="left" w:pos="1999"/>
                <w:tab w:val="left" w:pos="6759"/>
                <w:tab w:val="left" w:pos="7759"/>
                <w:tab w:val="left" w:pos="8758"/>
                <w:tab w:val="left" w:pos="9758"/>
              </w:tabs>
              <w:suppressAutoHyphens/>
              <w:spacing w:line="240" w:lineRule="atLeast"/>
              <w:rPr>
                <w:sz w:val="22"/>
                <w:szCs w:val="22"/>
              </w:rPr>
            </w:pPr>
          </w:p>
        </w:tc>
      </w:tr>
      <w:tr w:rsidR="00644247" w:rsidRPr="00772225" w14:paraId="768B27D6" w14:textId="77777777" w:rsidTr="00644247">
        <w:tc>
          <w:tcPr>
            <w:tcW w:w="4783" w:type="dxa"/>
          </w:tcPr>
          <w:p w14:paraId="05ADC5D5" w14:textId="77777777" w:rsidR="00644247" w:rsidRPr="00772225" w:rsidRDefault="00644247" w:rsidP="00CE5D5A">
            <w:pPr>
              <w:tabs>
                <w:tab w:val="left" w:pos="-432"/>
                <w:tab w:val="left" w:pos="0"/>
                <w:tab w:val="left" w:pos="856"/>
                <w:tab w:val="left" w:pos="1999"/>
                <w:tab w:val="left" w:pos="6759"/>
                <w:tab w:val="left" w:pos="7759"/>
                <w:tab w:val="left" w:pos="8758"/>
                <w:tab w:val="left" w:pos="9758"/>
              </w:tabs>
              <w:suppressAutoHyphens/>
              <w:spacing w:line="240" w:lineRule="atLeast"/>
              <w:rPr>
                <w:sz w:val="22"/>
                <w:szCs w:val="22"/>
              </w:rPr>
            </w:pPr>
          </w:p>
        </w:tc>
      </w:tr>
    </w:tbl>
    <w:p w14:paraId="53842411" w14:textId="77777777" w:rsidR="00644247" w:rsidRPr="00772225" w:rsidRDefault="00644247">
      <w:pPr>
        <w:tabs>
          <w:tab w:val="clear" w:pos="576"/>
          <w:tab w:val="clear" w:pos="1152"/>
          <w:tab w:val="clear" w:pos="1728"/>
          <w:tab w:val="clear" w:pos="5760"/>
          <w:tab w:val="clear" w:pos="9029"/>
        </w:tabs>
        <w:suppressAutoHyphens/>
        <w:spacing w:after="0" w:line="240" w:lineRule="atLeast"/>
        <w:rPr>
          <w:b/>
          <w:bCs/>
          <w:sz w:val="22"/>
          <w:szCs w:val="22"/>
        </w:rPr>
      </w:pPr>
    </w:p>
    <w:p w14:paraId="0F688C9A" w14:textId="77777777" w:rsidR="00644247" w:rsidRPr="00772225" w:rsidRDefault="00644247">
      <w:pPr>
        <w:tabs>
          <w:tab w:val="clear" w:pos="576"/>
          <w:tab w:val="clear" w:pos="1152"/>
          <w:tab w:val="clear" w:pos="1728"/>
          <w:tab w:val="clear" w:pos="5760"/>
          <w:tab w:val="clear" w:pos="9029"/>
        </w:tabs>
        <w:spacing w:after="0"/>
        <w:jc w:val="left"/>
        <w:rPr>
          <w:b/>
          <w:bCs/>
          <w:sz w:val="22"/>
          <w:szCs w:val="22"/>
        </w:rPr>
      </w:pPr>
      <w:r w:rsidRPr="00772225">
        <w:rPr>
          <w:b/>
          <w:bCs/>
          <w:sz w:val="22"/>
          <w:szCs w:val="22"/>
        </w:rPr>
        <w:br w:type="page"/>
      </w:r>
    </w:p>
    <w:tbl>
      <w:tblPr>
        <w:tblW w:w="0" w:type="auto"/>
        <w:tblLook w:val="0000" w:firstRow="0" w:lastRow="0" w:firstColumn="0" w:lastColumn="0" w:noHBand="0" w:noVBand="0"/>
      </w:tblPr>
      <w:tblGrid>
        <w:gridCol w:w="4783"/>
      </w:tblGrid>
      <w:tr w:rsidR="00772225" w:rsidRPr="00772225" w14:paraId="0223E2E7" w14:textId="77777777" w:rsidTr="00644247">
        <w:tc>
          <w:tcPr>
            <w:tcW w:w="4783" w:type="dxa"/>
          </w:tcPr>
          <w:p w14:paraId="38E69D0E" w14:textId="4A2A6716" w:rsidR="00644247" w:rsidRPr="00772225" w:rsidRDefault="00644247" w:rsidP="005B061E">
            <w:pPr>
              <w:tabs>
                <w:tab w:val="left" w:pos="-432"/>
                <w:tab w:val="left" w:pos="0"/>
                <w:tab w:val="left" w:pos="856"/>
                <w:tab w:val="left" w:pos="1999"/>
                <w:tab w:val="left" w:pos="6759"/>
                <w:tab w:val="left" w:pos="7759"/>
                <w:tab w:val="left" w:pos="8758"/>
                <w:tab w:val="left" w:pos="9758"/>
              </w:tabs>
              <w:suppressAutoHyphens/>
              <w:spacing w:line="240" w:lineRule="atLeast"/>
              <w:rPr>
                <w:sz w:val="22"/>
                <w:szCs w:val="22"/>
              </w:rPr>
            </w:pPr>
            <w:r w:rsidRPr="00772225">
              <w:rPr>
                <w:b/>
                <w:bCs/>
                <w:sz w:val="22"/>
                <w:szCs w:val="22"/>
              </w:rPr>
              <w:lastRenderedPageBreak/>
              <w:t>SIGNED</w:t>
            </w:r>
            <w:r w:rsidRPr="00772225">
              <w:rPr>
                <w:sz w:val="22"/>
                <w:szCs w:val="22"/>
              </w:rPr>
              <w:t xml:space="preserve"> for and on behalf of </w:t>
            </w:r>
            <w:r w:rsidR="00772225" w:rsidRPr="00772225">
              <w:rPr>
                <w:b/>
                <w:sz w:val="22"/>
                <w:szCs w:val="22"/>
                <w:highlight w:val="yellow"/>
              </w:rPr>
              <w:t>[]</w:t>
            </w:r>
            <w:r w:rsidRPr="00772225">
              <w:rPr>
                <w:b/>
                <w:bCs/>
                <w:sz w:val="22"/>
                <w:szCs w:val="22"/>
              </w:rPr>
              <w:br/>
              <w:t xml:space="preserve"> </w:t>
            </w:r>
          </w:p>
        </w:tc>
      </w:tr>
      <w:tr w:rsidR="00772225" w:rsidRPr="00772225" w14:paraId="4C082B7A" w14:textId="77777777" w:rsidTr="00644247">
        <w:tc>
          <w:tcPr>
            <w:tcW w:w="4783" w:type="dxa"/>
          </w:tcPr>
          <w:p w14:paraId="35C46FF7" w14:textId="77777777" w:rsidR="00644247" w:rsidRPr="00772225" w:rsidRDefault="00644247" w:rsidP="00CE5D5A">
            <w:pPr>
              <w:tabs>
                <w:tab w:val="left" w:pos="-432"/>
                <w:tab w:val="left" w:pos="0"/>
                <w:tab w:val="left" w:pos="856"/>
                <w:tab w:val="left" w:pos="1999"/>
                <w:tab w:val="left" w:pos="6759"/>
                <w:tab w:val="left" w:pos="7759"/>
                <w:tab w:val="left" w:pos="8758"/>
                <w:tab w:val="left" w:pos="9758"/>
              </w:tabs>
              <w:suppressAutoHyphens/>
              <w:spacing w:line="240" w:lineRule="atLeast"/>
              <w:rPr>
                <w:sz w:val="22"/>
                <w:szCs w:val="22"/>
              </w:rPr>
            </w:pPr>
            <w:r w:rsidRPr="00772225">
              <w:rPr>
                <w:sz w:val="22"/>
                <w:szCs w:val="22"/>
              </w:rPr>
              <w:t>Name:</w:t>
            </w:r>
          </w:p>
        </w:tc>
      </w:tr>
      <w:tr w:rsidR="00772225" w:rsidRPr="00772225" w14:paraId="63CAD13D" w14:textId="77777777" w:rsidTr="00644247">
        <w:tc>
          <w:tcPr>
            <w:tcW w:w="4783" w:type="dxa"/>
          </w:tcPr>
          <w:p w14:paraId="7078C281" w14:textId="77777777" w:rsidR="00644247" w:rsidRPr="00772225" w:rsidRDefault="00644247" w:rsidP="00CE5D5A">
            <w:pPr>
              <w:tabs>
                <w:tab w:val="left" w:pos="-432"/>
                <w:tab w:val="left" w:pos="0"/>
                <w:tab w:val="left" w:pos="856"/>
                <w:tab w:val="left" w:pos="1999"/>
                <w:tab w:val="left" w:pos="6759"/>
                <w:tab w:val="left" w:pos="7759"/>
                <w:tab w:val="left" w:pos="8758"/>
                <w:tab w:val="left" w:pos="9758"/>
              </w:tabs>
              <w:suppressAutoHyphens/>
              <w:spacing w:line="240" w:lineRule="atLeast"/>
              <w:rPr>
                <w:sz w:val="22"/>
                <w:szCs w:val="22"/>
              </w:rPr>
            </w:pPr>
            <w:r w:rsidRPr="00772225">
              <w:rPr>
                <w:sz w:val="22"/>
                <w:szCs w:val="22"/>
              </w:rPr>
              <w:t>Position:</w:t>
            </w:r>
          </w:p>
        </w:tc>
      </w:tr>
      <w:tr w:rsidR="00772225" w:rsidRPr="00772225" w14:paraId="3B99AD0D" w14:textId="77777777" w:rsidTr="00644247">
        <w:tc>
          <w:tcPr>
            <w:tcW w:w="4783" w:type="dxa"/>
          </w:tcPr>
          <w:p w14:paraId="76C9ED18" w14:textId="77777777" w:rsidR="00644247" w:rsidRPr="00772225" w:rsidRDefault="00644247" w:rsidP="00CE5D5A">
            <w:pPr>
              <w:tabs>
                <w:tab w:val="left" w:pos="-432"/>
                <w:tab w:val="left" w:pos="0"/>
                <w:tab w:val="left" w:pos="856"/>
                <w:tab w:val="left" w:pos="1999"/>
                <w:tab w:val="left" w:pos="6759"/>
                <w:tab w:val="left" w:pos="7759"/>
                <w:tab w:val="left" w:pos="8758"/>
                <w:tab w:val="left" w:pos="9758"/>
              </w:tabs>
              <w:suppressAutoHyphens/>
              <w:spacing w:line="240" w:lineRule="atLeast"/>
              <w:rPr>
                <w:sz w:val="22"/>
                <w:szCs w:val="22"/>
              </w:rPr>
            </w:pPr>
            <w:r w:rsidRPr="00772225">
              <w:rPr>
                <w:sz w:val="22"/>
                <w:szCs w:val="22"/>
              </w:rPr>
              <w:t>Signature:</w:t>
            </w:r>
          </w:p>
        </w:tc>
      </w:tr>
      <w:tr w:rsidR="00772225" w:rsidRPr="00772225" w14:paraId="75155804" w14:textId="77777777" w:rsidTr="00644247">
        <w:tc>
          <w:tcPr>
            <w:tcW w:w="4783" w:type="dxa"/>
          </w:tcPr>
          <w:p w14:paraId="1190A4F7" w14:textId="77777777" w:rsidR="00644247" w:rsidRPr="00772225" w:rsidRDefault="00644247" w:rsidP="00CE5D5A">
            <w:pPr>
              <w:tabs>
                <w:tab w:val="left" w:pos="-432"/>
                <w:tab w:val="left" w:pos="0"/>
                <w:tab w:val="left" w:pos="856"/>
                <w:tab w:val="left" w:pos="1999"/>
                <w:tab w:val="left" w:pos="6759"/>
                <w:tab w:val="left" w:pos="7759"/>
                <w:tab w:val="left" w:pos="8758"/>
                <w:tab w:val="left" w:pos="9758"/>
              </w:tabs>
              <w:suppressAutoHyphens/>
              <w:spacing w:line="240" w:lineRule="atLeast"/>
              <w:rPr>
                <w:sz w:val="22"/>
                <w:szCs w:val="22"/>
              </w:rPr>
            </w:pPr>
          </w:p>
        </w:tc>
      </w:tr>
      <w:tr w:rsidR="00772225" w:rsidRPr="00772225" w14:paraId="4AA675DD" w14:textId="77777777" w:rsidTr="00644247">
        <w:tc>
          <w:tcPr>
            <w:tcW w:w="4783" w:type="dxa"/>
          </w:tcPr>
          <w:p w14:paraId="4EDE8BCF" w14:textId="77777777" w:rsidR="00644247" w:rsidRPr="00772225" w:rsidRDefault="00644247" w:rsidP="00CE5D5A">
            <w:pPr>
              <w:tabs>
                <w:tab w:val="left" w:pos="-432"/>
                <w:tab w:val="left" w:pos="0"/>
                <w:tab w:val="left" w:pos="856"/>
                <w:tab w:val="left" w:pos="1999"/>
                <w:tab w:val="left" w:pos="6759"/>
                <w:tab w:val="left" w:pos="7759"/>
                <w:tab w:val="left" w:pos="8758"/>
                <w:tab w:val="left" w:pos="9758"/>
              </w:tabs>
              <w:suppressAutoHyphens/>
              <w:spacing w:line="240" w:lineRule="atLeast"/>
              <w:rPr>
                <w:sz w:val="22"/>
                <w:szCs w:val="22"/>
              </w:rPr>
            </w:pPr>
          </w:p>
        </w:tc>
      </w:tr>
    </w:tbl>
    <w:p w14:paraId="6F048E2D" w14:textId="77777777" w:rsidR="00A2172B" w:rsidRPr="00772225" w:rsidRDefault="00A2172B">
      <w:pPr>
        <w:tabs>
          <w:tab w:val="clear" w:pos="576"/>
          <w:tab w:val="clear" w:pos="1152"/>
          <w:tab w:val="clear" w:pos="1728"/>
          <w:tab w:val="clear" w:pos="5760"/>
          <w:tab w:val="clear" w:pos="9029"/>
        </w:tabs>
        <w:suppressAutoHyphens/>
        <w:spacing w:after="0" w:line="240" w:lineRule="atLeast"/>
        <w:rPr>
          <w:b/>
          <w:bCs/>
          <w:sz w:val="22"/>
          <w:szCs w:val="22"/>
        </w:rPr>
      </w:pPr>
    </w:p>
    <w:p w14:paraId="1CCF4DF5" w14:textId="77777777" w:rsidR="00DB4467" w:rsidRPr="00772225" w:rsidRDefault="00DB4467">
      <w:pPr>
        <w:tabs>
          <w:tab w:val="clear" w:pos="576"/>
          <w:tab w:val="clear" w:pos="1152"/>
          <w:tab w:val="clear" w:pos="1728"/>
          <w:tab w:val="clear" w:pos="5760"/>
          <w:tab w:val="clear" w:pos="9029"/>
        </w:tabs>
        <w:suppressAutoHyphens/>
        <w:spacing w:after="0" w:line="240" w:lineRule="atLeast"/>
        <w:rPr>
          <w:b/>
          <w:bCs/>
          <w:sz w:val="22"/>
          <w:szCs w:val="22"/>
        </w:rPr>
      </w:pPr>
    </w:p>
    <w:p w14:paraId="57EE8259" w14:textId="77777777" w:rsidR="00A2172B" w:rsidRPr="00772225" w:rsidRDefault="00A2172B">
      <w:pPr>
        <w:tabs>
          <w:tab w:val="clear" w:pos="576"/>
          <w:tab w:val="clear" w:pos="1152"/>
          <w:tab w:val="clear" w:pos="1728"/>
          <w:tab w:val="clear" w:pos="5760"/>
          <w:tab w:val="clear" w:pos="9029"/>
        </w:tabs>
        <w:suppressAutoHyphens/>
        <w:spacing w:after="0" w:line="240" w:lineRule="atLeast"/>
        <w:rPr>
          <w:sz w:val="22"/>
          <w:szCs w:val="22"/>
        </w:rPr>
      </w:pPr>
    </w:p>
    <w:p w14:paraId="740B8212" w14:textId="77777777" w:rsidR="00DC2704" w:rsidRPr="00772225" w:rsidRDefault="00DC2704" w:rsidP="003A112F">
      <w:pPr>
        <w:tabs>
          <w:tab w:val="clear" w:pos="576"/>
          <w:tab w:val="clear" w:pos="1152"/>
          <w:tab w:val="clear" w:pos="1728"/>
          <w:tab w:val="clear" w:pos="5760"/>
          <w:tab w:val="clear" w:pos="9029"/>
        </w:tabs>
        <w:suppressAutoHyphens/>
        <w:spacing w:after="0" w:line="240" w:lineRule="atLeast"/>
        <w:rPr>
          <w:sz w:val="22"/>
          <w:szCs w:val="22"/>
        </w:rPr>
      </w:pPr>
    </w:p>
    <w:p w14:paraId="7889E266" w14:textId="77777777" w:rsidR="00DC2704" w:rsidRPr="00772225" w:rsidRDefault="00DC2704">
      <w:pPr>
        <w:tabs>
          <w:tab w:val="clear" w:pos="576"/>
          <w:tab w:val="clear" w:pos="1152"/>
          <w:tab w:val="clear" w:pos="1728"/>
          <w:tab w:val="clear" w:pos="5760"/>
          <w:tab w:val="clear" w:pos="9029"/>
        </w:tabs>
        <w:spacing w:after="0"/>
        <w:jc w:val="left"/>
        <w:rPr>
          <w:sz w:val="22"/>
          <w:szCs w:val="22"/>
        </w:rPr>
      </w:pPr>
      <w:r w:rsidRPr="00772225">
        <w:rPr>
          <w:sz w:val="22"/>
          <w:szCs w:val="22"/>
        </w:rPr>
        <w:br w:type="page"/>
      </w:r>
    </w:p>
    <w:p w14:paraId="5CBF589E" w14:textId="77777777" w:rsidR="00884144" w:rsidRPr="00772225" w:rsidRDefault="00DC2704" w:rsidP="00925B64">
      <w:pPr>
        <w:tabs>
          <w:tab w:val="left" w:pos="-432"/>
          <w:tab w:val="left" w:pos="0"/>
          <w:tab w:val="left" w:pos="856"/>
          <w:tab w:val="left" w:pos="1999"/>
          <w:tab w:val="left" w:pos="6759"/>
          <w:tab w:val="left" w:pos="7759"/>
          <w:tab w:val="left" w:pos="8758"/>
          <w:tab w:val="left" w:pos="9758"/>
        </w:tabs>
        <w:suppressAutoHyphens/>
        <w:spacing w:line="240" w:lineRule="atLeast"/>
        <w:rPr>
          <w:sz w:val="22"/>
          <w:szCs w:val="22"/>
        </w:rPr>
      </w:pPr>
      <w:r w:rsidRPr="00772225">
        <w:rPr>
          <w:sz w:val="22"/>
          <w:szCs w:val="22"/>
        </w:rPr>
        <w:lastRenderedPageBreak/>
        <w:t xml:space="preserve">Schedule 1 </w:t>
      </w:r>
    </w:p>
    <w:p w14:paraId="33B77F17" w14:textId="77777777" w:rsidR="00DC2704" w:rsidRPr="00772225" w:rsidRDefault="00DC2704" w:rsidP="00925B64">
      <w:pPr>
        <w:tabs>
          <w:tab w:val="left" w:pos="-432"/>
          <w:tab w:val="left" w:pos="0"/>
          <w:tab w:val="left" w:pos="856"/>
          <w:tab w:val="left" w:pos="1999"/>
          <w:tab w:val="left" w:pos="6759"/>
          <w:tab w:val="left" w:pos="7759"/>
          <w:tab w:val="left" w:pos="8758"/>
          <w:tab w:val="left" w:pos="9758"/>
        </w:tabs>
        <w:suppressAutoHyphens/>
        <w:spacing w:line="240" w:lineRule="atLeast"/>
        <w:rPr>
          <w:sz w:val="22"/>
          <w:szCs w:val="22"/>
        </w:rPr>
      </w:pPr>
    </w:p>
    <w:p w14:paraId="21935918" w14:textId="77777777" w:rsidR="00DC2704" w:rsidRPr="00772225" w:rsidRDefault="00DC2704" w:rsidP="00925B64">
      <w:pPr>
        <w:tabs>
          <w:tab w:val="left" w:pos="-432"/>
          <w:tab w:val="left" w:pos="0"/>
          <w:tab w:val="left" w:pos="856"/>
          <w:tab w:val="left" w:pos="1999"/>
          <w:tab w:val="left" w:pos="6759"/>
          <w:tab w:val="left" w:pos="7759"/>
          <w:tab w:val="left" w:pos="8758"/>
          <w:tab w:val="left" w:pos="9758"/>
        </w:tabs>
        <w:suppressAutoHyphens/>
        <w:spacing w:line="240" w:lineRule="atLeast"/>
        <w:rPr>
          <w:sz w:val="22"/>
          <w:szCs w:val="22"/>
        </w:rPr>
      </w:pPr>
      <w:r w:rsidRPr="00772225">
        <w:rPr>
          <w:sz w:val="22"/>
          <w:szCs w:val="22"/>
        </w:rPr>
        <w:t>RESEARCH PLAN</w:t>
      </w:r>
    </w:p>
    <w:p w14:paraId="2CCDA8FD" w14:textId="77777777" w:rsidR="00DC2704" w:rsidRPr="00772225" w:rsidRDefault="00DC2704" w:rsidP="003A112F">
      <w:pPr>
        <w:tabs>
          <w:tab w:val="clear" w:pos="576"/>
          <w:tab w:val="clear" w:pos="1152"/>
          <w:tab w:val="clear" w:pos="1728"/>
          <w:tab w:val="clear" w:pos="5760"/>
          <w:tab w:val="clear" w:pos="9029"/>
        </w:tabs>
        <w:suppressAutoHyphens/>
        <w:spacing w:after="0" w:line="240" w:lineRule="atLeast"/>
        <w:rPr>
          <w:sz w:val="22"/>
          <w:szCs w:val="22"/>
        </w:rPr>
      </w:pPr>
    </w:p>
    <w:p w14:paraId="68D8BF62" w14:textId="77777777" w:rsidR="00DC2704" w:rsidRPr="00772225" w:rsidRDefault="00DC2704" w:rsidP="00DC2704">
      <w:r w:rsidRPr="00772225">
        <w:t>[</w:t>
      </w:r>
      <w:r w:rsidRPr="00772225">
        <w:rPr>
          <w:highlight w:val="yellow"/>
        </w:rPr>
        <w:t>insert proposal/application as object</w:t>
      </w:r>
      <w:r w:rsidRPr="00772225">
        <w:t>]</w:t>
      </w:r>
    </w:p>
    <w:p w14:paraId="5E330BC2" w14:textId="77777777" w:rsidR="00DC2704" w:rsidRPr="00772225" w:rsidRDefault="00DC2704" w:rsidP="003A112F">
      <w:pPr>
        <w:tabs>
          <w:tab w:val="clear" w:pos="576"/>
          <w:tab w:val="clear" w:pos="1152"/>
          <w:tab w:val="clear" w:pos="1728"/>
          <w:tab w:val="clear" w:pos="5760"/>
          <w:tab w:val="clear" w:pos="9029"/>
        </w:tabs>
        <w:suppressAutoHyphens/>
        <w:spacing w:after="0" w:line="240" w:lineRule="atLeast"/>
        <w:rPr>
          <w:sz w:val="22"/>
          <w:szCs w:val="22"/>
        </w:rPr>
      </w:pPr>
    </w:p>
    <w:p w14:paraId="675706AA" w14:textId="77777777" w:rsidR="00DC2704" w:rsidRPr="00772225" w:rsidRDefault="00DC2704">
      <w:pPr>
        <w:tabs>
          <w:tab w:val="clear" w:pos="576"/>
          <w:tab w:val="clear" w:pos="1152"/>
          <w:tab w:val="clear" w:pos="1728"/>
          <w:tab w:val="clear" w:pos="5760"/>
          <w:tab w:val="clear" w:pos="9029"/>
        </w:tabs>
        <w:spacing w:after="0"/>
        <w:jc w:val="left"/>
        <w:rPr>
          <w:sz w:val="22"/>
          <w:szCs w:val="22"/>
        </w:rPr>
      </w:pPr>
      <w:r w:rsidRPr="00772225">
        <w:rPr>
          <w:sz w:val="22"/>
          <w:szCs w:val="22"/>
        </w:rPr>
        <w:br w:type="page"/>
      </w:r>
    </w:p>
    <w:p w14:paraId="10A784E6" w14:textId="77777777" w:rsidR="00DC2704" w:rsidRPr="00772225" w:rsidRDefault="00DC2704" w:rsidP="00925B64">
      <w:pPr>
        <w:tabs>
          <w:tab w:val="left" w:pos="-432"/>
          <w:tab w:val="left" w:pos="0"/>
          <w:tab w:val="left" w:pos="856"/>
          <w:tab w:val="left" w:pos="1999"/>
          <w:tab w:val="left" w:pos="6759"/>
          <w:tab w:val="left" w:pos="7759"/>
          <w:tab w:val="left" w:pos="8758"/>
          <w:tab w:val="left" w:pos="9758"/>
        </w:tabs>
        <w:suppressAutoHyphens/>
        <w:spacing w:line="240" w:lineRule="atLeast"/>
        <w:rPr>
          <w:sz w:val="22"/>
          <w:szCs w:val="22"/>
        </w:rPr>
      </w:pPr>
      <w:r w:rsidRPr="00772225">
        <w:rPr>
          <w:sz w:val="22"/>
          <w:szCs w:val="22"/>
        </w:rPr>
        <w:lastRenderedPageBreak/>
        <w:t>Schedule 2</w:t>
      </w:r>
    </w:p>
    <w:p w14:paraId="05A21691" w14:textId="77777777" w:rsidR="00DC2704" w:rsidRPr="00772225" w:rsidRDefault="00DC2704" w:rsidP="00925B64">
      <w:pPr>
        <w:tabs>
          <w:tab w:val="left" w:pos="-432"/>
          <w:tab w:val="left" w:pos="0"/>
          <w:tab w:val="left" w:pos="856"/>
          <w:tab w:val="left" w:pos="1999"/>
          <w:tab w:val="left" w:pos="6759"/>
          <w:tab w:val="left" w:pos="7759"/>
          <w:tab w:val="left" w:pos="8758"/>
          <w:tab w:val="left" w:pos="9758"/>
        </w:tabs>
        <w:suppressAutoHyphens/>
        <w:spacing w:line="240" w:lineRule="atLeast"/>
        <w:rPr>
          <w:sz w:val="22"/>
          <w:szCs w:val="22"/>
        </w:rPr>
      </w:pPr>
    </w:p>
    <w:p w14:paraId="36487631" w14:textId="77777777" w:rsidR="00DC2704" w:rsidRPr="00772225" w:rsidRDefault="00DC2704" w:rsidP="00925B64">
      <w:pPr>
        <w:tabs>
          <w:tab w:val="left" w:pos="-432"/>
          <w:tab w:val="left" w:pos="0"/>
          <w:tab w:val="left" w:pos="856"/>
          <w:tab w:val="left" w:pos="1999"/>
          <w:tab w:val="left" w:pos="6759"/>
          <w:tab w:val="left" w:pos="7759"/>
          <w:tab w:val="left" w:pos="8758"/>
          <w:tab w:val="left" w:pos="9758"/>
        </w:tabs>
        <w:suppressAutoHyphens/>
        <w:spacing w:line="240" w:lineRule="atLeast"/>
        <w:rPr>
          <w:sz w:val="22"/>
          <w:szCs w:val="22"/>
        </w:rPr>
      </w:pPr>
    </w:p>
    <w:p w14:paraId="14EB1483" w14:textId="77777777" w:rsidR="00DC2704" w:rsidRPr="00772225" w:rsidRDefault="00DC2704" w:rsidP="00925B64">
      <w:pPr>
        <w:tabs>
          <w:tab w:val="left" w:pos="-432"/>
          <w:tab w:val="left" w:pos="0"/>
          <w:tab w:val="left" w:pos="856"/>
          <w:tab w:val="left" w:pos="1999"/>
          <w:tab w:val="left" w:pos="6759"/>
          <w:tab w:val="left" w:pos="7759"/>
          <w:tab w:val="left" w:pos="8758"/>
          <w:tab w:val="left" w:pos="9758"/>
        </w:tabs>
        <w:suppressAutoHyphens/>
        <w:spacing w:line="240" w:lineRule="atLeast"/>
        <w:rPr>
          <w:sz w:val="22"/>
          <w:szCs w:val="22"/>
        </w:rPr>
      </w:pPr>
      <w:r w:rsidRPr="00772225">
        <w:rPr>
          <w:sz w:val="22"/>
          <w:szCs w:val="22"/>
        </w:rPr>
        <w:t>The Contract (Award Letter)</w:t>
      </w:r>
    </w:p>
    <w:p w14:paraId="197EAFD9" w14:textId="77777777" w:rsidR="00DC2704" w:rsidRPr="00772225" w:rsidRDefault="00DC2704" w:rsidP="00925B64">
      <w:pPr>
        <w:tabs>
          <w:tab w:val="clear" w:pos="576"/>
          <w:tab w:val="clear" w:pos="1152"/>
          <w:tab w:val="clear" w:pos="1728"/>
          <w:tab w:val="clear" w:pos="5760"/>
          <w:tab w:val="clear" w:pos="9029"/>
        </w:tabs>
        <w:suppressAutoHyphens/>
        <w:spacing w:after="0" w:line="240" w:lineRule="atLeast"/>
        <w:rPr>
          <w:sz w:val="22"/>
          <w:szCs w:val="22"/>
        </w:rPr>
      </w:pPr>
    </w:p>
    <w:p w14:paraId="2C2CCB89" w14:textId="77777777" w:rsidR="00DC2704" w:rsidRPr="00772225" w:rsidRDefault="00DC2704"/>
    <w:p w14:paraId="4D8906FC" w14:textId="6F3AA42A" w:rsidR="00DC2704" w:rsidRDefault="00DC2704">
      <w:r w:rsidRPr="00772225">
        <w:t>[insert funding award letter/head contract as object]</w:t>
      </w:r>
    </w:p>
    <w:p w14:paraId="37B8DBB7" w14:textId="32C0957B" w:rsidR="003E1E1B" w:rsidRDefault="003E1E1B"/>
    <w:p w14:paraId="213364E1" w14:textId="13B4A0A7" w:rsidR="003E1E1B" w:rsidRDefault="003E1E1B">
      <w:pPr>
        <w:tabs>
          <w:tab w:val="clear" w:pos="576"/>
          <w:tab w:val="clear" w:pos="1152"/>
          <w:tab w:val="clear" w:pos="1728"/>
          <w:tab w:val="clear" w:pos="5760"/>
          <w:tab w:val="clear" w:pos="9029"/>
        </w:tabs>
        <w:spacing w:after="0"/>
        <w:jc w:val="left"/>
      </w:pPr>
      <w:r>
        <w:br w:type="page"/>
      </w:r>
    </w:p>
    <w:p w14:paraId="66EF2773" w14:textId="08EFF6AF" w:rsidR="003E1E1B" w:rsidRDefault="003E1E1B" w:rsidP="003E1E1B">
      <w:pPr>
        <w:tabs>
          <w:tab w:val="left" w:pos="-432"/>
          <w:tab w:val="left" w:pos="0"/>
          <w:tab w:val="left" w:pos="856"/>
          <w:tab w:val="left" w:pos="1999"/>
          <w:tab w:val="left" w:pos="6759"/>
          <w:tab w:val="left" w:pos="7759"/>
          <w:tab w:val="left" w:pos="8758"/>
          <w:tab w:val="left" w:pos="9758"/>
        </w:tabs>
        <w:suppressAutoHyphens/>
        <w:spacing w:line="240" w:lineRule="atLeast"/>
        <w:rPr>
          <w:sz w:val="22"/>
          <w:szCs w:val="22"/>
        </w:rPr>
      </w:pPr>
      <w:r>
        <w:rPr>
          <w:sz w:val="22"/>
          <w:szCs w:val="22"/>
        </w:rPr>
        <w:lastRenderedPageBreak/>
        <w:t>Schedule 3</w:t>
      </w:r>
    </w:p>
    <w:p w14:paraId="78D7553D" w14:textId="4A4FE366" w:rsidR="003E1E1B" w:rsidRDefault="003E1E1B" w:rsidP="003E1E1B">
      <w:pPr>
        <w:tabs>
          <w:tab w:val="left" w:pos="-432"/>
          <w:tab w:val="left" w:pos="0"/>
          <w:tab w:val="left" w:pos="856"/>
          <w:tab w:val="left" w:pos="1999"/>
          <w:tab w:val="left" w:pos="6759"/>
          <w:tab w:val="left" w:pos="7759"/>
          <w:tab w:val="left" w:pos="8758"/>
          <w:tab w:val="left" w:pos="9758"/>
        </w:tabs>
        <w:suppressAutoHyphens/>
        <w:spacing w:line="240" w:lineRule="atLeast"/>
        <w:rPr>
          <w:sz w:val="22"/>
          <w:szCs w:val="22"/>
        </w:rPr>
      </w:pPr>
    </w:p>
    <w:p w14:paraId="75D39EB0" w14:textId="738FBCF1" w:rsidR="003E1E1B" w:rsidRDefault="003E1E1B" w:rsidP="003E1E1B">
      <w:pPr>
        <w:tabs>
          <w:tab w:val="left" w:pos="-432"/>
          <w:tab w:val="left" w:pos="0"/>
          <w:tab w:val="left" w:pos="856"/>
          <w:tab w:val="left" w:pos="1999"/>
          <w:tab w:val="left" w:pos="6759"/>
          <w:tab w:val="left" w:pos="7759"/>
          <w:tab w:val="left" w:pos="8758"/>
          <w:tab w:val="left" w:pos="9758"/>
        </w:tabs>
        <w:suppressAutoHyphens/>
        <w:spacing w:line="240" w:lineRule="atLeast"/>
        <w:rPr>
          <w:sz w:val="22"/>
          <w:szCs w:val="22"/>
        </w:rPr>
      </w:pPr>
      <w:r>
        <w:rPr>
          <w:sz w:val="22"/>
          <w:szCs w:val="22"/>
        </w:rPr>
        <w:t>Budget</w:t>
      </w:r>
    </w:p>
    <w:p w14:paraId="6C504EA0" w14:textId="3E16AE3B" w:rsidR="003E1E1B" w:rsidRPr="00772225" w:rsidRDefault="003E1E1B" w:rsidP="003E1E1B">
      <w:pPr>
        <w:tabs>
          <w:tab w:val="left" w:pos="-432"/>
          <w:tab w:val="left" w:pos="0"/>
          <w:tab w:val="left" w:pos="856"/>
          <w:tab w:val="left" w:pos="1999"/>
          <w:tab w:val="left" w:pos="6759"/>
          <w:tab w:val="left" w:pos="7759"/>
          <w:tab w:val="left" w:pos="8758"/>
          <w:tab w:val="left" w:pos="9758"/>
        </w:tabs>
        <w:suppressAutoHyphens/>
        <w:spacing w:line="240" w:lineRule="atLeast"/>
        <w:rPr>
          <w:sz w:val="22"/>
          <w:szCs w:val="22"/>
        </w:rPr>
      </w:pPr>
      <w:r>
        <w:rPr>
          <w:sz w:val="22"/>
          <w:szCs w:val="22"/>
        </w:rPr>
        <w:t>[to use if applicable]</w:t>
      </w:r>
    </w:p>
    <w:p w14:paraId="1383EF20" w14:textId="77777777" w:rsidR="003E1E1B" w:rsidRPr="00772225" w:rsidRDefault="003E1E1B"/>
    <w:sectPr w:rsidR="003E1E1B" w:rsidRPr="00772225" w:rsidSect="004F3347">
      <w:headerReference w:type="default" r:id="rId12"/>
      <w:footerReference w:type="default" r:id="rId13"/>
      <w:footnotePr>
        <w:numRestart w:val="eachPage"/>
      </w:footnotePr>
      <w:pgSz w:w="11906" w:h="16838"/>
      <w:pgMar w:top="1440" w:right="1466" w:bottom="1440" w:left="1440" w:header="720" w:footer="720" w:gutter="0"/>
      <w:pgNumType w:start="1"/>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UUlegal" w:date="2021-02-18T13:46:00Z" w:initials="JA">
    <w:p w14:paraId="295AB7B3" w14:textId="77777777" w:rsidR="003E1E1B" w:rsidRDefault="003E1E1B" w:rsidP="003E1E1B">
      <w:pPr>
        <w:pStyle w:val="Kommentarer"/>
      </w:pPr>
      <w:r>
        <w:rPr>
          <w:rStyle w:val="Kommentarsreferens"/>
        </w:rPr>
        <w:annotationRef/>
      </w:r>
      <w:r>
        <w:t xml:space="preserve">Please consider here the need of additional regulations, e.g. in respect of: </w:t>
      </w:r>
    </w:p>
    <w:p w14:paraId="1846058D" w14:textId="77777777" w:rsidR="003E1E1B" w:rsidRDefault="003E1E1B" w:rsidP="003E1E1B">
      <w:pPr>
        <w:pStyle w:val="Kommentarer"/>
        <w:numPr>
          <w:ilvl w:val="0"/>
          <w:numId w:val="18"/>
        </w:numPr>
      </w:pPr>
      <w:r>
        <w:t xml:space="preserve"> Will the parties exchange any personal data?</w:t>
      </w:r>
    </w:p>
    <w:p w14:paraId="514FBC8D" w14:textId="77777777" w:rsidR="003E1E1B" w:rsidRDefault="003E1E1B" w:rsidP="003E1E1B">
      <w:pPr>
        <w:pStyle w:val="Kommentarer"/>
        <w:numPr>
          <w:ilvl w:val="0"/>
          <w:numId w:val="18"/>
        </w:numPr>
      </w:pPr>
      <w:r>
        <w:t xml:space="preserve"> Will the parties exchange any biological material relevant for the Nagoya protocol? </w:t>
      </w:r>
    </w:p>
    <w:p w14:paraId="7B014E40" w14:textId="77777777" w:rsidR="003E1E1B" w:rsidRDefault="003E1E1B" w:rsidP="003E1E1B">
      <w:pPr>
        <w:pStyle w:val="Kommentarer"/>
        <w:numPr>
          <w:ilvl w:val="0"/>
          <w:numId w:val="18"/>
        </w:numPr>
      </w:pPr>
      <w:r>
        <w:t xml:space="preserve"> Will there be any exchange of material or information that could be considered as covered by any regulation relating to dual-use products (military purposes)?</w:t>
      </w:r>
    </w:p>
    <w:p w14:paraId="3B892537" w14:textId="7C23F611" w:rsidR="003E1E1B" w:rsidRDefault="003E1E1B" w:rsidP="003E1E1B">
      <w:pPr>
        <w:pStyle w:val="Kommentarer"/>
      </w:pPr>
      <w:r>
        <w:t xml:space="preserve"> Any particular permits needed for the performance of the project, e.g. ethical permits?</w:t>
      </w:r>
    </w:p>
  </w:comment>
  <w:comment w:id="2" w:author="UUlegal" w:date="2021-02-18T13:46:00Z" w:initials="JA">
    <w:p w14:paraId="6AA5DE0F" w14:textId="24BC1FD4" w:rsidR="003E1E1B" w:rsidRDefault="003E1E1B">
      <w:pPr>
        <w:pStyle w:val="Kommentarer"/>
      </w:pPr>
      <w:r>
        <w:rPr>
          <w:rStyle w:val="Kommentarsreferens"/>
        </w:rPr>
        <w:annotationRef/>
      </w:r>
      <w:r>
        <w:t>Please make reference to schedule with current budget.</w:t>
      </w:r>
    </w:p>
  </w:comment>
  <w:comment w:id="3" w:author="UUlegal" w:date="2024-03-22T11:24:00Z" w:initials="JA">
    <w:p w14:paraId="50D503BC" w14:textId="319241AB" w:rsidR="0095122A" w:rsidRPr="0095122A" w:rsidRDefault="0095122A" w:rsidP="0095122A">
      <w:pPr>
        <w:rPr>
          <w:lang w:val="en-US"/>
        </w:rPr>
      </w:pPr>
      <w:r>
        <w:rPr>
          <w:rStyle w:val="Kommentarsreferens"/>
        </w:rPr>
        <w:annotationRef/>
      </w:r>
      <w:r>
        <w:rPr>
          <w:lang w:val="en-US"/>
        </w:rPr>
        <w:t xml:space="preserve">Please note that transfer of grant funds from UU to a partner organization require that such transfer has been approved by the funding </w:t>
      </w:r>
      <w:r>
        <w:rPr>
          <w:lang w:val="en-US"/>
        </w:rPr>
        <w:t>body.</w:t>
      </w:r>
      <w:bookmarkStart w:id="4" w:name="_GoBack"/>
      <w:bookmarkEnd w:id="4"/>
    </w:p>
  </w:comment>
  <w:comment w:id="5" w:author="UUlegal" w:date="2021-02-18T13:47:00Z" w:initials="JA">
    <w:p w14:paraId="487EC1CF" w14:textId="5294BD5C" w:rsidR="003E1E1B" w:rsidRDefault="003E1E1B">
      <w:pPr>
        <w:pStyle w:val="Kommentarer"/>
      </w:pPr>
      <w:r>
        <w:rPr>
          <w:rStyle w:val="Kommentarsreferens"/>
        </w:rPr>
        <w:annotationRef/>
      </w:r>
      <w:r w:rsidRPr="009903C7">
        <w:rPr>
          <w:lang w:val="en-US"/>
        </w:rPr>
        <w:t>As applicable</w:t>
      </w:r>
    </w:p>
  </w:comment>
  <w:comment w:id="8" w:author="UUlegal" w:date="2021-02-18T13:47:00Z" w:initials="JA">
    <w:p w14:paraId="63E86D06" w14:textId="76D69869" w:rsidR="003E1E1B" w:rsidRDefault="003E1E1B">
      <w:pPr>
        <w:pStyle w:val="Kommentarer"/>
      </w:pPr>
      <w:r>
        <w:rPr>
          <w:rStyle w:val="Kommentarsreferens"/>
        </w:rPr>
        <w:annotationRef/>
      </w:r>
      <w:r>
        <w:t>Please adapt time period as suitable.</w:t>
      </w:r>
      <w:r w:rsidR="00C15BC7">
        <w:t xml:space="preserve"> Thereby please note that the total time period cannot exceed 10 years for the university.  </w:t>
      </w:r>
    </w:p>
  </w:comment>
  <w:comment w:id="20" w:author="UUlegal" w:date="2021-02-18T13:47:00Z" w:initials="JA">
    <w:p w14:paraId="5868A2E1" w14:textId="7D9956B8" w:rsidR="003E1E1B" w:rsidRDefault="003E1E1B">
      <w:pPr>
        <w:pStyle w:val="Kommentarer"/>
      </w:pPr>
      <w:r>
        <w:rPr>
          <w:rStyle w:val="Kommentarsreferens"/>
        </w:rPr>
        <w:annotationRef/>
      </w:r>
      <w:r>
        <w:t>Include if applicable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892537" w15:done="0"/>
  <w15:commentEx w15:paraId="6AA5DE0F" w15:done="0"/>
  <w15:commentEx w15:paraId="50D503BC" w15:done="0"/>
  <w15:commentEx w15:paraId="487EC1CF" w15:done="0"/>
  <w15:commentEx w15:paraId="63E86D06" w15:done="0"/>
  <w15:commentEx w15:paraId="5868A2E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892537" w16cid:durableId="2744516E"/>
  <w16cid:commentId w16cid:paraId="6AA5DE0F" w16cid:durableId="2744516F"/>
  <w16cid:commentId w16cid:paraId="50D503BC" w16cid:durableId="29A7E8D2"/>
  <w16cid:commentId w16cid:paraId="487EC1CF" w16cid:durableId="27445170"/>
  <w16cid:commentId w16cid:paraId="63E86D06" w16cid:durableId="27445171"/>
  <w16cid:commentId w16cid:paraId="5868A2E1" w16cid:durableId="2744517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B89CD" w14:textId="77777777" w:rsidR="00EE1CC6" w:rsidRDefault="00EE1CC6" w:rsidP="00A2172B">
      <w:pPr>
        <w:spacing w:after="0"/>
      </w:pPr>
      <w:r>
        <w:separator/>
      </w:r>
    </w:p>
  </w:endnote>
  <w:endnote w:type="continuationSeparator" w:id="0">
    <w:p w14:paraId="3B7E4AC6" w14:textId="77777777" w:rsidR="00EE1CC6" w:rsidRDefault="00EE1CC6" w:rsidP="00A2172B">
      <w:pPr>
        <w:spacing w:after="0"/>
      </w:pPr>
      <w:r>
        <w:continuationSeparator/>
      </w:r>
    </w:p>
  </w:endnote>
  <w:endnote w:type="continuationNotice" w:id="1">
    <w:p w14:paraId="6EA10AB7" w14:textId="77777777" w:rsidR="00EE1CC6" w:rsidRDefault="00EE1CC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F0EB9" w14:textId="16DFDA41" w:rsidR="004F3347" w:rsidRPr="00B51C00" w:rsidRDefault="004F3347">
    <w:pPr>
      <w:pStyle w:val="Sidfot"/>
      <w:rPr>
        <w:rFonts w:ascii="Arial" w:hAnsi="Arial" w:cs="Arial"/>
        <w:sz w:val="20"/>
        <w:szCs w:val="20"/>
      </w:rPr>
    </w:pPr>
    <w:r w:rsidRPr="00B51C00">
      <w:rPr>
        <w:rFonts w:ascii="Arial" w:hAnsi="Arial" w:cs="Arial"/>
        <w:sz w:val="20"/>
        <w:szCs w:val="20"/>
      </w:rPr>
      <w:fldChar w:fldCharType="begin"/>
    </w:r>
    <w:r w:rsidRPr="00B51C00">
      <w:rPr>
        <w:rFonts w:ascii="Arial" w:hAnsi="Arial" w:cs="Arial"/>
        <w:sz w:val="20"/>
        <w:szCs w:val="20"/>
      </w:rPr>
      <w:instrText xml:space="preserve"> PAGE  \* MERGEFORMAT </w:instrText>
    </w:r>
    <w:r w:rsidRPr="00B51C00">
      <w:rPr>
        <w:rFonts w:ascii="Arial" w:hAnsi="Arial" w:cs="Arial"/>
        <w:sz w:val="20"/>
        <w:szCs w:val="20"/>
      </w:rPr>
      <w:fldChar w:fldCharType="separate"/>
    </w:r>
    <w:r w:rsidR="00C15BC7">
      <w:rPr>
        <w:rFonts w:ascii="Arial" w:hAnsi="Arial" w:cs="Arial"/>
        <w:noProof/>
        <w:sz w:val="20"/>
        <w:szCs w:val="20"/>
      </w:rPr>
      <w:t>17</w:t>
    </w:r>
    <w:r w:rsidRPr="00B51C00">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FFAE1" w14:textId="77777777" w:rsidR="00EE1CC6" w:rsidRDefault="00EE1CC6">
      <w:pPr>
        <w:pStyle w:val="FootnoteSeparator"/>
      </w:pPr>
    </w:p>
  </w:footnote>
  <w:footnote w:type="continuationSeparator" w:id="0">
    <w:p w14:paraId="336ACADF" w14:textId="77777777" w:rsidR="00EE1CC6" w:rsidRDefault="00EE1CC6"/>
  </w:footnote>
  <w:footnote w:type="continuationNotice" w:id="1">
    <w:p w14:paraId="44D54D74" w14:textId="77777777" w:rsidR="00EE1CC6" w:rsidRDefault="00EE1C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48193" w14:textId="6DFD68F9" w:rsidR="004F3347" w:rsidRPr="00A74575" w:rsidRDefault="00622550" w:rsidP="00A74575">
    <w:pPr>
      <w:pStyle w:val="Sidhuvud"/>
      <w:jc w:val="right"/>
      <w:rPr>
        <w:sz w:val="16"/>
        <w:szCs w:val="16"/>
      </w:rPr>
    </w:pPr>
    <w:r>
      <w:rPr>
        <w:noProof/>
      </w:rPr>
      <w:drawing>
        <wp:anchor distT="0" distB="0" distL="114300" distR="114300" simplePos="0" relativeHeight="251658240" behindDoc="0" locked="0" layoutInCell="1" allowOverlap="1" wp14:anchorId="2DB0FF7C" wp14:editId="32701F26">
          <wp:simplePos x="0" y="0"/>
          <wp:positionH relativeFrom="column">
            <wp:posOffset>-742950</wp:posOffset>
          </wp:positionH>
          <wp:positionV relativeFrom="paragraph">
            <wp:posOffset>-314325</wp:posOffset>
          </wp:positionV>
          <wp:extent cx="1043940" cy="1043940"/>
          <wp:effectExtent l="0" t="0" r="3810" b="3810"/>
          <wp:wrapNone/>
          <wp:docPr id="1" name="Bild 31" descr=":::CD-utskick nov 2001:Grafisk profil jan 2002:PC:Logotyper_sigill:Logotyper_standard:färg:UU_logo_pc_4f_42.tif"/>
          <wp:cNvGraphicFramePr/>
          <a:graphic xmlns:a="http://schemas.openxmlformats.org/drawingml/2006/main">
            <a:graphicData uri="http://schemas.openxmlformats.org/drawingml/2006/picture">
              <pic:pic xmlns:pic="http://schemas.openxmlformats.org/drawingml/2006/picture">
                <pic:nvPicPr>
                  <pic:cNvPr id="1" name="Bild 31" descr=":::CD-utskick nov 2001:Grafisk profil jan 2002:PC:Logotyper_sigill:Logotyper_standard:färg:UU_logo_pc_4f_42.tif"/>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60134"/>
    <w:multiLevelType w:val="hybridMultilevel"/>
    <w:tmpl w:val="C7C67DB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AC9756E"/>
    <w:multiLevelType w:val="hybridMultilevel"/>
    <w:tmpl w:val="EA1CBFA4"/>
    <w:lvl w:ilvl="0" w:tplc="08090015">
      <w:start w:val="1"/>
      <w:numFmt w:val="upperLetter"/>
      <w:lvlText w:val="%1."/>
      <w:lvlJc w:val="left"/>
      <w:pPr>
        <w:tabs>
          <w:tab w:val="num" w:pos="644"/>
        </w:tabs>
        <w:ind w:left="644" w:hanging="360"/>
      </w:pPr>
    </w:lvl>
    <w:lvl w:ilvl="1" w:tplc="6F06C906">
      <w:start w:val="4"/>
      <w:numFmt w:val="lowerLetter"/>
      <w:lvlText w:val="(%2)"/>
      <w:lvlJc w:val="left"/>
      <w:pPr>
        <w:tabs>
          <w:tab w:val="num" w:pos="1364"/>
        </w:tabs>
        <w:ind w:left="1364" w:hanging="360"/>
      </w:pPr>
      <w:rPr>
        <w:rFonts w:hint="default"/>
      </w:r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2" w15:restartNumberingAfterBreak="0">
    <w:nsid w:val="0DEC58E9"/>
    <w:multiLevelType w:val="hybridMultilevel"/>
    <w:tmpl w:val="ED127D3E"/>
    <w:lvl w:ilvl="0" w:tplc="ED7AEA0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27D6935"/>
    <w:multiLevelType w:val="multilevel"/>
    <w:tmpl w:val="D540AD5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BD7A25"/>
    <w:multiLevelType w:val="hybridMultilevel"/>
    <w:tmpl w:val="F99C5A86"/>
    <w:lvl w:ilvl="0" w:tplc="0E8EC42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pStyle w:val="para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4D06DC5"/>
    <w:multiLevelType w:val="hybridMultilevel"/>
    <w:tmpl w:val="91B08756"/>
    <w:lvl w:ilvl="0" w:tplc="25FA42C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4EA3111"/>
    <w:multiLevelType w:val="hybridMultilevel"/>
    <w:tmpl w:val="31061500"/>
    <w:lvl w:ilvl="0" w:tplc="C93EF068">
      <w:start w:val="1"/>
      <w:numFmt w:val="decimal"/>
      <w:pStyle w:val="Para1"/>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64D6CD2"/>
    <w:multiLevelType w:val="hybridMultilevel"/>
    <w:tmpl w:val="293C3D0A"/>
    <w:lvl w:ilvl="0" w:tplc="041D0001">
      <w:start w:val="1"/>
      <w:numFmt w:val="bullet"/>
      <w:lvlText w:val=""/>
      <w:lvlJc w:val="left"/>
      <w:pPr>
        <w:ind w:left="1296" w:hanging="360"/>
      </w:pPr>
      <w:rPr>
        <w:rFonts w:ascii="Symbol" w:hAnsi="Symbol" w:hint="default"/>
      </w:rPr>
    </w:lvl>
    <w:lvl w:ilvl="1" w:tplc="041D0003" w:tentative="1">
      <w:start w:val="1"/>
      <w:numFmt w:val="bullet"/>
      <w:lvlText w:val="o"/>
      <w:lvlJc w:val="left"/>
      <w:pPr>
        <w:ind w:left="2016" w:hanging="360"/>
      </w:pPr>
      <w:rPr>
        <w:rFonts w:ascii="Courier New" w:hAnsi="Courier New" w:cs="Courier New" w:hint="default"/>
      </w:rPr>
    </w:lvl>
    <w:lvl w:ilvl="2" w:tplc="041D0005" w:tentative="1">
      <w:start w:val="1"/>
      <w:numFmt w:val="bullet"/>
      <w:lvlText w:val=""/>
      <w:lvlJc w:val="left"/>
      <w:pPr>
        <w:ind w:left="2736" w:hanging="360"/>
      </w:pPr>
      <w:rPr>
        <w:rFonts w:ascii="Wingdings" w:hAnsi="Wingdings" w:hint="default"/>
      </w:rPr>
    </w:lvl>
    <w:lvl w:ilvl="3" w:tplc="041D0001" w:tentative="1">
      <w:start w:val="1"/>
      <w:numFmt w:val="bullet"/>
      <w:lvlText w:val=""/>
      <w:lvlJc w:val="left"/>
      <w:pPr>
        <w:ind w:left="3456" w:hanging="360"/>
      </w:pPr>
      <w:rPr>
        <w:rFonts w:ascii="Symbol" w:hAnsi="Symbol" w:hint="default"/>
      </w:rPr>
    </w:lvl>
    <w:lvl w:ilvl="4" w:tplc="041D0003" w:tentative="1">
      <w:start w:val="1"/>
      <w:numFmt w:val="bullet"/>
      <w:lvlText w:val="o"/>
      <w:lvlJc w:val="left"/>
      <w:pPr>
        <w:ind w:left="4176" w:hanging="360"/>
      </w:pPr>
      <w:rPr>
        <w:rFonts w:ascii="Courier New" w:hAnsi="Courier New" w:cs="Courier New" w:hint="default"/>
      </w:rPr>
    </w:lvl>
    <w:lvl w:ilvl="5" w:tplc="041D0005" w:tentative="1">
      <w:start w:val="1"/>
      <w:numFmt w:val="bullet"/>
      <w:lvlText w:val=""/>
      <w:lvlJc w:val="left"/>
      <w:pPr>
        <w:ind w:left="4896" w:hanging="360"/>
      </w:pPr>
      <w:rPr>
        <w:rFonts w:ascii="Wingdings" w:hAnsi="Wingdings" w:hint="default"/>
      </w:rPr>
    </w:lvl>
    <w:lvl w:ilvl="6" w:tplc="041D0001" w:tentative="1">
      <w:start w:val="1"/>
      <w:numFmt w:val="bullet"/>
      <w:lvlText w:val=""/>
      <w:lvlJc w:val="left"/>
      <w:pPr>
        <w:ind w:left="5616" w:hanging="360"/>
      </w:pPr>
      <w:rPr>
        <w:rFonts w:ascii="Symbol" w:hAnsi="Symbol" w:hint="default"/>
      </w:rPr>
    </w:lvl>
    <w:lvl w:ilvl="7" w:tplc="041D0003" w:tentative="1">
      <w:start w:val="1"/>
      <w:numFmt w:val="bullet"/>
      <w:lvlText w:val="o"/>
      <w:lvlJc w:val="left"/>
      <w:pPr>
        <w:ind w:left="6336" w:hanging="360"/>
      </w:pPr>
      <w:rPr>
        <w:rFonts w:ascii="Courier New" w:hAnsi="Courier New" w:cs="Courier New" w:hint="default"/>
      </w:rPr>
    </w:lvl>
    <w:lvl w:ilvl="8" w:tplc="041D0005" w:tentative="1">
      <w:start w:val="1"/>
      <w:numFmt w:val="bullet"/>
      <w:lvlText w:val=""/>
      <w:lvlJc w:val="left"/>
      <w:pPr>
        <w:ind w:left="7056" w:hanging="360"/>
      </w:pPr>
      <w:rPr>
        <w:rFonts w:ascii="Wingdings" w:hAnsi="Wingdings" w:hint="default"/>
      </w:rPr>
    </w:lvl>
  </w:abstractNum>
  <w:abstractNum w:abstractNumId="9"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pStyle w:val="para4"/>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7D57284"/>
    <w:multiLevelType w:val="multilevel"/>
    <w:tmpl w:val="4560E790"/>
    <w:lvl w:ilvl="0">
      <w:start w:val="1"/>
      <w:numFmt w:val="decimal"/>
      <w:lvlText w:val="%1."/>
      <w:lvlJc w:val="left"/>
      <w:pPr>
        <w:ind w:left="360" w:hanging="360"/>
      </w:pPr>
    </w:lvl>
    <w:lvl w:ilvl="1">
      <w:start w:val="1"/>
      <w:numFmt w:val="decimal"/>
      <w:lvlText w:val="%1.%2."/>
      <w:lvlJc w:val="left"/>
      <w:pPr>
        <w:ind w:left="432" w:hanging="432"/>
      </w:pPr>
      <w:rPr>
        <w:rFonts w:hint="default"/>
        <w:b w:val="0"/>
        <w:bCs/>
        <w:color w:val="auto"/>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0AF2C3E"/>
    <w:multiLevelType w:val="hybridMultilevel"/>
    <w:tmpl w:val="759C84B0"/>
    <w:lvl w:ilvl="0" w:tplc="EE6A1D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125FF9"/>
    <w:multiLevelType w:val="multilevel"/>
    <w:tmpl w:val="38E298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7B485BD0"/>
    <w:multiLevelType w:val="multilevel"/>
    <w:tmpl w:val="293EA3A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B9E3F5D"/>
    <w:multiLevelType w:val="hybridMultilevel"/>
    <w:tmpl w:val="87FC74A4"/>
    <w:lvl w:ilvl="0" w:tplc="1DACBB4C">
      <w:numFmt w:val="bullet"/>
      <w:pStyle w:val="Anteckningsrubrik"/>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9"/>
  </w:num>
  <w:num w:numId="4">
    <w:abstractNumId w:val="14"/>
  </w:num>
  <w:num w:numId="5">
    <w:abstractNumId w:val="10"/>
  </w:num>
  <w:num w:numId="6">
    <w:abstractNumId w:val="1"/>
  </w:num>
  <w:num w:numId="7">
    <w:abstractNumId w:val="11"/>
  </w:num>
  <w:num w:numId="8">
    <w:abstractNumId w:val="8"/>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
  </w:num>
  <w:num w:numId="17">
    <w:abstractNumId w:val="13"/>
  </w:num>
  <w:num w:numId="18">
    <w:abstractNumId w:val="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Ulegal">
    <w15:presenceInfo w15:providerId="None" w15:userId="UUleg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sv-SE" w:vendorID="64" w:dllVersion="4096" w:nlCheck="1" w:checkStyle="0"/>
  <w:activeWritingStyle w:appName="MSWord" w:lang="en-US" w:vendorID="64" w:dllVersion="4096" w:nlCheck="1" w:checkStyle="0"/>
  <w:proofState w:spelling="clean" w:grammar="clean"/>
  <w:defaultTabStop w:val="576"/>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10241"/>
  </w:hdrShapeDefaults>
  <w:footnotePr>
    <w:numRestart w:val="eachPage"/>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907"/>
    <w:rsid w:val="000016F1"/>
    <w:rsid w:val="00004EC4"/>
    <w:rsid w:val="00004EF7"/>
    <w:rsid w:val="0000572E"/>
    <w:rsid w:val="00026E43"/>
    <w:rsid w:val="00027631"/>
    <w:rsid w:val="00031876"/>
    <w:rsid w:val="00040EF3"/>
    <w:rsid w:val="000435A5"/>
    <w:rsid w:val="00046589"/>
    <w:rsid w:val="00050738"/>
    <w:rsid w:val="000539F6"/>
    <w:rsid w:val="00054F38"/>
    <w:rsid w:val="000567D0"/>
    <w:rsid w:val="000732C8"/>
    <w:rsid w:val="0008153B"/>
    <w:rsid w:val="00090992"/>
    <w:rsid w:val="000930B7"/>
    <w:rsid w:val="000933C4"/>
    <w:rsid w:val="000A6ACF"/>
    <w:rsid w:val="000B2546"/>
    <w:rsid w:val="000B331B"/>
    <w:rsid w:val="000B4FD4"/>
    <w:rsid w:val="000B53FB"/>
    <w:rsid w:val="000C2A57"/>
    <w:rsid w:val="000C6DBD"/>
    <w:rsid w:val="000D10FD"/>
    <w:rsid w:val="000D25C1"/>
    <w:rsid w:val="000E01BC"/>
    <w:rsid w:val="000E1151"/>
    <w:rsid w:val="000E2AFA"/>
    <w:rsid w:val="000F1120"/>
    <w:rsid w:val="000F2167"/>
    <w:rsid w:val="0010189A"/>
    <w:rsid w:val="00101BE3"/>
    <w:rsid w:val="00103F81"/>
    <w:rsid w:val="00105CFD"/>
    <w:rsid w:val="00107A57"/>
    <w:rsid w:val="001101F3"/>
    <w:rsid w:val="001114E7"/>
    <w:rsid w:val="0012050F"/>
    <w:rsid w:val="0012382A"/>
    <w:rsid w:val="00124A53"/>
    <w:rsid w:val="001272E1"/>
    <w:rsid w:val="00127BF6"/>
    <w:rsid w:val="0013029B"/>
    <w:rsid w:val="00134C67"/>
    <w:rsid w:val="00154EF6"/>
    <w:rsid w:val="00172F79"/>
    <w:rsid w:val="001806B4"/>
    <w:rsid w:val="00186AB8"/>
    <w:rsid w:val="001901A9"/>
    <w:rsid w:val="00197BA9"/>
    <w:rsid w:val="001D1AD9"/>
    <w:rsid w:val="001E0489"/>
    <w:rsid w:val="001F6ECF"/>
    <w:rsid w:val="00200FF9"/>
    <w:rsid w:val="00214238"/>
    <w:rsid w:val="002303E0"/>
    <w:rsid w:val="00250A55"/>
    <w:rsid w:val="00261CC8"/>
    <w:rsid w:val="00262F8F"/>
    <w:rsid w:val="00270A2F"/>
    <w:rsid w:val="002A3C68"/>
    <w:rsid w:val="002C05CD"/>
    <w:rsid w:val="002C5C98"/>
    <w:rsid w:val="002D54AC"/>
    <w:rsid w:val="002D6A2B"/>
    <w:rsid w:val="002E2297"/>
    <w:rsid w:val="002F3BC4"/>
    <w:rsid w:val="002F7949"/>
    <w:rsid w:val="003033EF"/>
    <w:rsid w:val="00320D4C"/>
    <w:rsid w:val="00326ED5"/>
    <w:rsid w:val="00336243"/>
    <w:rsid w:val="00343198"/>
    <w:rsid w:val="00346B13"/>
    <w:rsid w:val="00347CAE"/>
    <w:rsid w:val="0037671D"/>
    <w:rsid w:val="00377C29"/>
    <w:rsid w:val="00380A67"/>
    <w:rsid w:val="00386193"/>
    <w:rsid w:val="00397E02"/>
    <w:rsid w:val="003A112F"/>
    <w:rsid w:val="003A1BB8"/>
    <w:rsid w:val="003B2A10"/>
    <w:rsid w:val="003C5E3E"/>
    <w:rsid w:val="003D4B10"/>
    <w:rsid w:val="003D63E4"/>
    <w:rsid w:val="003E1E1B"/>
    <w:rsid w:val="003E2541"/>
    <w:rsid w:val="003F1FBD"/>
    <w:rsid w:val="00406CC1"/>
    <w:rsid w:val="004072E2"/>
    <w:rsid w:val="004109D0"/>
    <w:rsid w:val="0041643A"/>
    <w:rsid w:val="00417659"/>
    <w:rsid w:val="00422C97"/>
    <w:rsid w:val="00425E69"/>
    <w:rsid w:val="00426197"/>
    <w:rsid w:val="0043124A"/>
    <w:rsid w:val="00432B66"/>
    <w:rsid w:val="00437090"/>
    <w:rsid w:val="0045528B"/>
    <w:rsid w:val="00455903"/>
    <w:rsid w:val="00461848"/>
    <w:rsid w:val="00461F7A"/>
    <w:rsid w:val="00462D61"/>
    <w:rsid w:val="00474345"/>
    <w:rsid w:val="004851C8"/>
    <w:rsid w:val="00494D91"/>
    <w:rsid w:val="004A1889"/>
    <w:rsid w:val="004A381B"/>
    <w:rsid w:val="004A398A"/>
    <w:rsid w:val="004A4A28"/>
    <w:rsid w:val="004A54AA"/>
    <w:rsid w:val="004A5C6E"/>
    <w:rsid w:val="004B7797"/>
    <w:rsid w:val="004C2188"/>
    <w:rsid w:val="004C2E92"/>
    <w:rsid w:val="004D495C"/>
    <w:rsid w:val="004E5AE3"/>
    <w:rsid w:val="004E654C"/>
    <w:rsid w:val="004F3347"/>
    <w:rsid w:val="004F766F"/>
    <w:rsid w:val="004F7A57"/>
    <w:rsid w:val="00500C93"/>
    <w:rsid w:val="0050665F"/>
    <w:rsid w:val="0051297A"/>
    <w:rsid w:val="005160EB"/>
    <w:rsid w:val="00517CDB"/>
    <w:rsid w:val="00520699"/>
    <w:rsid w:val="00525902"/>
    <w:rsid w:val="00526D95"/>
    <w:rsid w:val="00546B3C"/>
    <w:rsid w:val="0055677D"/>
    <w:rsid w:val="0056392F"/>
    <w:rsid w:val="0056482B"/>
    <w:rsid w:val="005676AB"/>
    <w:rsid w:val="00573225"/>
    <w:rsid w:val="00576F5B"/>
    <w:rsid w:val="00582A41"/>
    <w:rsid w:val="00582C50"/>
    <w:rsid w:val="00590EC1"/>
    <w:rsid w:val="0059483B"/>
    <w:rsid w:val="005B061E"/>
    <w:rsid w:val="005B0AE7"/>
    <w:rsid w:val="005B4176"/>
    <w:rsid w:val="005B7FDA"/>
    <w:rsid w:val="005D4CE5"/>
    <w:rsid w:val="005D58EC"/>
    <w:rsid w:val="005E2705"/>
    <w:rsid w:val="005E33DE"/>
    <w:rsid w:val="005E38D1"/>
    <w:rsid w:val="005E6B44"/>
    <w:rsid w:val="00602516"/>
    <w:rsid w:val="006100C7"/>
    <w:rsid w:val="0061317B"/>
    <w:rsid w:val="00620E42"/>
    <w:rsid w:val="00622550"/>
    <w:rsid w:val="006357D0"/>
    <w:rsid w:val="00644247"/>
    <w:rsid w:val="00650BF2"/>
    <w:rsid w:val="00650E87"/>
    <w:rsid w:val="006646CF"/>
    <w:rsid w:val="00670A6A"/>
    <w:rsid w:val="00672AAD"/>
    <w:rsid w:val="00680B2F"/>
    <w:rsid w:val="00681135"/>
    <w:rsid w:val="006847E0"/>
    <w:rsid w:val="00685AA7"/>
    <w:rsid w:val="00685EA0"/>
    <w:rsid w:val="00686A4E"/>
    <w:rsid w:val="00693350"/>
    <w:rsid w:val="00694130"/>
    <w:rsid w:val="006A50C1"/>
    <w:rsid w:val="006B0E4E"/>
    <w:rsid w:val="006B311A"/>
    <w:rsid w:val="006B3484"/>
    <w:rsid w:val="006B70E3"/>
    <w:rsid w:val="006C36AF"/>
    <w:rsid w:val="006D33E9"/>
    <w:rsid w:val="006D5A21"/>
    <w:rsid w:val="00702D62"/>
    <w:rsid w:val="007032D8"/>
    <w:rsid w:val="0071057B"/>
    <w:rsid w:val="0071457A"/>
    <w:rsid w:val="00715627"/>
    <w:rsid w:val="00722CA5"/>
    <w:rsid w:val="00726254"/>
    <w:rsid w:val="00727993"/>
    <w:rsid w:val="0073424C"/>
    <w:rsid w:val="00736237"/>
    <w:rsid w:val="007372A0"/>
    <w:rsid w:val="00740773"/>
    <w:rsid w:val="0074341A"/>
    <w:rsid w:val="00747CE8"/>
    <w:rsid w:val="007502AF"/>
    <w:rsid w:val="00753A88"/>
    <w:rsid w:val="00765298"/>
    <w:rsid w:val="00765C7A"/>
    <w:rsid w:val="00772225"/>
    <w:rsid w:val="007730D7"/>
    <w:rsid w:val="00773215"/>
    <w:rsid w:val="00784576"/>
    <w:rsid w:val="007868BA"/>
    <w:rsid w:val="007915BC"/>
    <w:rsid w:val="00791F5E"/>
    <w:rsid w:val="007921BC"/>
    <w:rsid w:val="00792237"/>
    <w:rsid w:val="0079710A"/>
    <w:rsid w:val="007A11D3"/>
    <w:rsid w:val="007A1E40"/>
    <w:rsid w:val="007B025E"/>
    <w:rsid w:val="007C23E5"/>
    <w:rsid w:val="007C5718"/>
    <w:rsid w:val="007C7A54"/>
    <w:rsid w:val="007D3B5E"/>
    <w:rsid w:val="007D5DAF"/>
    <w:rsid w:val="007D7D2F"/>
    <w:rsid w:val="007E3FAD"/>
    <w:rsid w:val="007E5380"/>
    <w:rsid w:val="007F1B5F"/>
    <w:rsid w:val="007F7344"/>
    <w:rsid w:val="00800917"/>
    <w:rsid w:val="00802756"/>
    <w:rsid w:val="008034C8"/>
    <w:rsid w:val="00805FEE"/>
    <w:rsid w:val="008063BC"/>
    <w:rsid w:val="00811325"/>
    <w:rsid w:val="0082424A"/>
    <w:rsid w:val="008321F8"/>
    <w:rsid w:val="00832DBA"/>
    <w:rsid w:val="00846AAD"/>
    <w:rsid w:val="008536EE"/>
    <w:rsid w:val="008636C1"/>
    <w:rsid w:val="008672D1"/>
    <w:rsid w:val="00874E6B"/>
    <w:rsid w:val="00884144"/>
    <w:rsid w:val="0088484A"/>
    <w:rsid w:val="00884B7C"/>
    <w:rsid w:val="008878F6"/>
    <w:rsid w:val="008A3444"/>
    <w:rsid w:val="008A6B6B"/>
    <w:rsid w:val="008A7FC2"/>
    <w:rsid w:val="008B10E0"/>
    <w:rsid w:val="008B28D2"/>
    <w:rsid w:val="008C1B46"/>
    <w:rsid w:val="008E01AF"/>
    <w:rsid w:val="008E0511"/>
    <w:rsid w:val="008E08EE"/>
    <w:rsid w:val="008F0DDB"/>
    <w:rsid w:val="008F681A"/>
    <w:rsid w:val="00902CC6"/>
    <w:rsid w:val="0091703B"/>
    <w:rsid w:val="00917A79"/>
    <w:rsid w:val="00925B64"/>
    <w:rsid w:val="00927258"/>
    <w:rsid w:val="00930D1A"/>
    <w:rsid w:val="009353F1"/>
    <w:rsid w:val="0094103D"/>
    <w:rsid w:val="0095122A"/>
    <w:rsid w:val="009512C2"/>
    <w:rsid w:val="0095422B"/>
    <w:rsid w:val="009560EB"/>
    <w:rsid w:val="0095754B"/>
    <w:rsid w:val="00962038"/>
    <w:rsid w:val="00964545"/>
    <w:rsid w:val="00965285"/>
    <w:rsid w:val="009659F9"/>
    <w:rsid w:val="00965A5B"/>
    <w:rsid w:val="0096790A"/>
    <w:rsid w:val="009838B6"/>
    <w:rsid w:val="009903C7"/>
    <w:rsid w:val="0099157E"/>
    <w:rsid w:val="00991EE1"/>
    <w:rsid w:val="00993E74"/>
    <w:rsid w:val="009A3674"/>
    <w:rsid w:val="009A6936"/>
    <w:rsid w:val="009B3251"/>
    <w:rsid w:val="009B3F25"/>
    <w:rsid w:val="009C4338"/>
    <w:rsid w:val="009D3332"/>
    <w:rsid w:val="009D3FBE"/>
    <w:rsid w:val="009D419B"/>
    <w:rsid w:val="009E098B"/>
    <w:rsid w:val="009E1907"/>
    <w:rsid w:val="009E359F"/>
    <w:rsid w:val="009E6508"/>
    <w:rsid w:val="009F4729"/>
    <w:rsid w:val="009F6FD0"/>
    <w:rsid w:val="00A07BA5"/>
    <w:rsid w:val="00A13E75"/>
    <w:rsid w:val="00A1756A"/>
    <w:rsid w:val="00A2172B"/>
    <w:rsid w:val="00A26DE2"/>
    <w:rsid w:val="00A31C0B"/>
    <w:rsid w:val="00A45247"/>
    <w:rsid w:val="00A537E5"/>
    <w:rsid w:val="00A55BB8"/>
    <w:rsid w:val="00A569A1"/>
    <w:rsid w:val="00A64200"/>
    <w:rsid w:val="00A67691"/>
    <w:rsid w:val="00A74575"/>
    <w:rsid w:val="00A74B36"/>
    <w:rsid w:val="00A95D68"/>
    <w:rsid w:val="00AA0C51"/>
    <w:rsid w:val="00AA27A8"/>
    <w:rsid w:val="00AA2F68"/>
    <w:rsid w:val="00AA6E84"/>
    <w:rsid w:val="00AB52C8"/>
    <w:rsid w:val="00AB579F"/>
    <w:rsid w:val="00AD3A09"/>
    <w:rsid w:val="00AD3E8C"/>
    <w:rsid w:val="00AD428C"/>
    <w:rsid w:val="00AE3D88"/>
    <w:rsid w:val="00AE6406"/>
    <w:rsid w:val="00AF1744"/>
    <w:rsid w:val="00B00724"/>
    <w:rsid w:val="00B105B7"/>
    <w:rsid w:val="00B107EB"/>
    <w:rsid w:val="00B3472D"/>
    <w:rsid w:val="00B36655"/>
    <w:rsid w:val="00B51C00"/>
    <w:rsid w:val="00B56EE1"/>
    <w:rsid w:val="00B66226"/>
    <w:rsid w:val="00B77363"/>
    <w:rsid w:val="00B776B5"/>
    <w:rsid w:val="00B82DFC"/>
    <w:rsid w:val="00B90D5F"/>
    <w:rsid w:val="00B915E4"/>
    <w:rsid w:val="00B95627"/>
    <w:rsid w:val="00B96618"/>
    <w:rsid w:val="00BB02DA"/>
    <w:rsid w:val="00BB2BB6"/>
    <w:rsid w:val="00BB391D"/>
    <w:rsid w:val="00BC123A"/>
    <w:rsid w:val="00BC28A0"/>
    <w:rsid w:val="00BC7BCE"/>
    <w:rsid w:val="00BD301F"/>
    <w:rsid w:val="00BF0FFD"/>
    <w:rsid w:val="00BF3282"/>
    <w:rsid w:val="00BF5926"/>
    <w:rsid w:val="00C040A4"/>
    <w:rsid w:val="00C04E69"/>
    <w:rsid w:val="00C0758F"/>
    <w:rsid w:val="00C10BDD"/>
    <w:rsid w:val="00C119AF"/>
    <w:rsid w:val="00C15BC7"/>
    <w:rsid w:val="00C16DA5"/>
    <w:rsid w:val="00C26BA7"/>
    <w:rsid w:val="00C3381C"/>
    <w:rsid w:val="00C35698"/>
    <w:rsid w:val="00C51C1B"/>
    <w:rsid w:val="00C53DD6"/>
    <w:rsid w:val="00C718BE"/>
    <w:rsid w:val="00C74A66"/>
    <w:rsid w:val="00C74EAE"/>
    <w:rsid w:val="00C75254"/>
    <w:rsid w:val="00C90D5F"/>
    <w:rsid w:val="00C91E32"/>
    <w:rsid w:val="00C95942"/>
    <w:rsid w:val="00C95B42"/>
    <w:rsid w:val="00CA1039"/>
    <w:rsid w:val="00CA7D64"/>
    <w:rsid w:val="00CB40C5"/>
    <w:rsid w:val="00CB581F"/>
    <w:rsid w:val="00CB5B6A"/>
    <w:rsid w:val="00CB69B4"/>
    <w:rsid w:val="00CC2018"/>
    <w:rsid w:val="00CE6A2A"/>
    <w:rsid w:val="00D00DA4"/>
    <w:rsid w:val="00D05B0E"/>
    <w:rsid w:val="00D0609A"/>
    <w:rsid w:val="00D103DF"/>
    <w:rsid w:val="00D31153"/>
    <w:rsid w:val="00D44990"/>
    <w:rsid w:val="00D45C1D"/>
    <w:rsid w:val="00D46C61"/>
    <w:rsid w:val="00D536BD"/>
    <w:rsid w:val="00D56F55"/>
    <w:rsid w:val="00D747D3"/>
    <w:rsid w:val="00D81DF3"/>
    <w:rsid w:val="00D860C4"/>
    <w:rsid w:val="00D92433"/>
    <w:rsid w:val="00D96E63"/>
    <w:rsid w:val="00DA7DB1"/>
    <w:rsid w:val="00DB4467"/>
    <w:rsid w:val="00DB6006"/>
    <w:rsid w:val="00DB7D4A"/>
    <w:rsid w:val="00DC2704"/>
    <w:rsid w:val="00DC5DC6"/>
    <w:rsid w:val="00DD504B"/>
    <w:rsid w:val="00DE0B78"/>
    <w:rsid w:val="00DE15E2"/>
    <w:rsid w:val="00DE17B9"/>
    <w:rsid w:val="00DE48B8"/>
    <w:rsid w:val="00DF3EEC"/>
    <w:rsid w:val="00E01FE3"/>
    <w:rsid w:val="00E06FF5"/>
    <w:rsid w:val="00E23D85"/>
    <w:rsid w:val="00E33EB4"/>
    <w:rsid w:val="00E378E4"/>
    <w:rsid w:val="00E40013"/>
    <w:rsid w:val="00E46227"/>
    <w:rsid w:val="00E5272E"/>
    <w:rsid w:val="00E62A18"/>
    <w:rsid w:val="00E661B9"/>
    <w:rsid w:val="00E72999"/>
    <w:rsid w:val="00E82AAB"/>
    <w:rsid w:val="00E95F03"/>
    <w:rsid w:val="00EA078F"/>
    <w:rsid w:val="00EA262D"/>
    <w:rsid w:val="00EA38C0"/>
    <w:rsid w:val="00EA3E94"/>
    <w:rsid w:val="00EA3EE9"/>
    <w:rsid w:val="00EB4593"/>
    <w:rsid w:val="00EB5F5D"/>
    <w:rsid w:val="00ED1D28"/>
    <w:rsid w:val="00ED29F3"/>
    <w:rsid w:val="00ED5918"/>
    <w:rsid w:val="00ED7EE8"/>
    <w:rsid w:val="00EE1CC6"/>
    <w:rsid w:val="00EE4260"/>
    <w:rsid w:val="00EE44B0"/>
    <w:rsid w:val="00EF0503"/>
    <w:rsid w:val="00EF3ED5"/>
    <w:rsid w:val="00F04523"/>
    <w:rsid w:val="00F078D5"/>
    <w:rsid w:val="00F209ED"/>
    <w:rsid w:val="00F25053"/>
    <w:rsid w:val="00F314DC"/>
    <w:rsid w:val="00F32A89"/>
    <w:rsid w:val="00F3684B"/>
    <w:rsid w:val="00F4137A"/>
    <w:rsid w:val="00F450A0"/>
    <w:rsid w:val="00F475E4"/>
    <w:rsid w:val="00F53DD1"/>
    <w:rsid w:val="00F5487E"/>
    <w:rsid w:val="00F55CC8"/>
    <w:rsid w:val="00F62405"/>
    <w:rsid w:val="00F62F4D"/>
    <w:rsid w:val="00F7693A"/>
    <w:rsid w:val="00F90B9A"/>
    <w:rsid w:val="00F92240"/>
    <w:rsid w:val="00FA19B8"/>
    <w:rsid w:val="00FA3C60"/>
    <w:rsid w:val="00FA4184"/>
    <w:rsid w:val="00FA6256"/>
    <w:rsid w:val="00FB2DE1"/>
    <w:rsid w:val="00FB39F4"/>
    <w:rsid w:val="00FC20D5"/>
    <w:rsid w:val="00FC2D7A"/>
    <w:rsid w:val="00FC7787"/>
    <w:rsid w:val="00FD732C"/>
    <w:rsid w:val="00FE5BAD"/>
    <w:rsid w:val="00FE7448"/>
    <w:rsid w:val="00FF45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5924955"/>
  <w15:docId w15:val="{E7F4DE57-093F-4449-A8A7-2E68DBB6F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tabs>
        <w:tab w:val="left" w:pos="576"/>
        <w:tab w:val="left" w:pos="1152"/>
        <w:tab w:val="left" w:pos="1728"/>
        <w:tab w:val="left" w:pos="5760"/>
        <w:tab w:val="right" w:pos="9029"/>
      </w:tabs>
      <w:spacing w:after="240"/>
      <w:jc w:val="both"/>
    </w:pPr>
    <w:rPr>
      <w:sz w:val="24"/>
      <w:szCs w:val="24"/>
      <w:lang w:val="en-GB" w:eastAsia="en-US"/>
    </w:rPr>
  </w:style>
  <w:style w:type="paragraph" w:styleId="Rubrik1">
    <w:name w:val="heading 1"/>
    <w:basedOn w:val="Normal"/>
    <w:next w:val="Normal"/>
    <w:qFormat/>
    <w:pPr>
      <w:keepNext/>
      <w:spacing w:before="360" w:after="120"/>
      <w:outlineLvl w:val="0"/>
    </w:pPr>
    <w:rPr>
      <w:rFonts w:cs="Arial"/>
      <w:b/>
      <w:bCs/>
      <w:caps/>
      <w:kern w:val="32"/>
      <w:szCs w:val="32"/>
    </w:rPr>
  </w:style>
  <w:style w:type="paragraph" w:styleId="Rubrik2">
    <w:name w:val="heading 2"/>
    <w:basedOn w:val="Normal"/>
    <w:next w:val="Normal"/>
    <w:qFormat/>
    <w:pPr>
      <w:keepNext/>
      <w:spacing w:before="240" w:after="120"/>
      <w:outlineLvl w:val="1"/>
    </w:pPr>
    <w:rPr>
      <w:rFonts w:cs="Arial"/>
      <w:b/>
      <w:bCs/>
      <w:iCs/>
      <w:szCs w:val="28"/>
    </w:rPr>
  </w:style>
  <w:style w:type="paragraph" w:styleId="Rubrik3">
    <w:name w:val="heading 3"/>
    <w:basedOn w:val="Normal"/>
    <w:next w:val="Normal"/>
    <w:qFormat/>
    <w:pPr>
      <w:keepNext/>
      <w:spacing w:before="240" w:after="120"/>
      <w:outlineLvl w:val="2"/>
    </w:pPr>
    <w:rPr>
      <w:rFonts w:cs="Arial"/>
      <w:bCs/>
      <w:i/>
      <w:szCs w:val="26"/>
    </w:rPr>
  </w:style>
  <w:style w:type="paragraph" w:styleId="Rubrik4">
    <w:name w:val="heading 4"/>
    <w:basedOn w:val="Normal"/>
    <w:next w:val="Normal"/>
    <w:qFormat/>
    <w:pPr>
      <w:keepNext/>
      <w:spacing w:before="240" w:after="60"/>
      <w:outlineLvl w:val="3"/>
    </w:pPr>
    <w:rPr>
      <w:b/>
      <w:bCs/>
      <w:sz w:val="28"/>
      <w:szCs w:val="28"/>
    </w:rPr>
  </w:style>
  <w:style w:type="paragraph" w:styleId="Rubrik5">
    <w:name w:val="heading 5"/>
    <w:basedOn w:val="Normal"/>
    <w:next w:val="Normal"/>
    <w:qFormat/>
    <w:pPr>
      <w:spacing w:before="240" w:after="60"/>
      <w:outlineLvl w:val="4"/>
    </w:pPr>
    <w:rPr>
      <w:b/>
      <w:bCs/>
      <w:i/>
      <w:iCs/>
      <w:sz w:val="26"/>
      <w:szCs w:val="26"/>
    </w:rPr>
  </w:style>
  <w:style w:type="paragraph" w:styleId="Rubrik6">
    <w:name w:val="heading 6"/>
    <w:basedOn w:val="Normal"/>
    <w:next w:val="Normal"/>
    <w:qFormat/>
    <w:pPr>
      <w:spacing w:before="240" w:after="60"/>
      <w:outlineLvl w:val="5"/>
    </w:pPr>
    <w:rPr>
      <w:b/>
      <w:bCs/>
      <w:sz w:val="22"/>
      <w:szCs w:val="22"/>
    </w:rPr>
  </w:style>
  <w:style w:type="paragraph" w:styleId="Rubrik7">
    <w:name w:val="heading 7"/>
    <w:basedOn w:val="Normal"/>
    <w:next w:val="Normal"/>
    <w:qFormat/>
    <w:pPr>
      <w:spacing w:before="240" w:after="60"/>
      <w:outlineLvl w:val="6"/>
    </w:pPr>
  </w:style>
  <w:style w:type="paragraph" w:styleId="Rubrik8">
    <w:name w:val="heading 8"/>
    <w:basedOn w:val="Normal"/>
    <w:next w:val="Normal"/>
    <w:qFormat/>
    <w:pPr>
      <w:spacing w:before="240" w:after="60"/>
      <w:outlineLvl w:val="7"/>
    </w:pPr>
    <w:rPr>
      <w:i/>
      <w:iCs/>
    </w:rPr>
  </w:style>
  <w:style w:type="paragraph" w:styleId="Rubrik9">
    <w:name w:val="heading 9"/>
    <w:basedOn w:val="Normal"/>
    <w:next w:val="Normal"/>
    <w:qFormat/>
    <w:pPr>
      <w:spacing w:before="240" w:after="60"/>
      <w:outlineLvl w:val="8"/>
    </w:pPr>
    <w:rPr>
      <w:rFonts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ddress">
    <w:name w:val="Address"/>
    <w:basedOn w:val="Normal"/>
    <w:pPr>
      <w:spacing w:after="0"/>
      <w:ind w:left="144" w:hanging="144"/>
    </w:pPr>
  </w:style>
  <w:style w:type="paragraph" w:styleId="Adress-brev">
    <w:name w:val="envelope address"/>
    <w:basedOn w:val="Normal"/>
    <w:semiHidden/>
    <w:pPr>
      <w:framePr w:w="7920" w:h="1980" w:hRule="exact" w:hSpace="180" w:wrap="auto" w:hAnchor="page" w:xAlign="center" w:yAlign="bottom"/>
      <w:spacing w:after="0"/>
      <w:ind w:left="2880"/>
    </w:pPr>
    <w:rPr>
      <w:rFonts w:cs="Arial"/>
    </w:rPr>
  </w:style>
  <w:style w:type="paragraph" w:styleId="Avsndaradress-brev">
    <w:name w:val="envelope return"/>
    <w:basedOn w:val="Normal"/>
    <w:semiHidden/>
    <w:pPr>
      <w:spacing w:after="0"/>
    </w:pPr>
    <w:rPr>
      <w:rFonts w:cs="Arial"/>
      <w:sz w:val="20"/>
      <w:szCs w:val="20"/>
    </w:rPr>
  </w:style>
  <w:style w:type="paragraph" w:styleId="Sidfot">
    <w:name w:val="footer"/>
    <w:basedOn w:val="Normal"/>
    <w:semiHidden/>
    <w:pPr>
      <w:spacing w:before="240" w:after="0"/>
      <w:jc w:val="center"/>
    </w:pPr>
  </w:style>
  <w:style w:type="character" w:styleId="Fotnotsreferens">
    <w:name w:val="footnote reference"/>
    <w:semiHidden/>
    <w:rPr>
      <w:vertAlign w:val="superscript"/>
    </w:rPr>
  </w:style>
  <w:style w:type="paragraph" w:styleId="Fotnotstext">
    <w:name w:val="footnote text"/>
    <w:basedOn w:val="Normal"/>
    <w:semiHidden/>
    <w:pPr>
      <w:spacing w:after="80" w:line="200" w:lineRule="exact"/>
      <w:ind w:firstLine="288"/>
    </w:pPr>
    <w:rPr>
      <w:sz w:val="19"/>
      <w:szCs w:val="20"/>
    </w:rPr>
  </w:style>
  <w:style w:type="paragraph" w:customStyle="1" w:styleId="FootnoteSeparator">
    <w:name w:val="Footnote Separator"/>
    <w:basedOn w:val="Fotnotstext"/>
    <w:pPr>
      <w:spacing w:after="0" w:line="240" w:lineRule="auto"/>
      <w:ind w:firstLine="0"/>
      <w:jc w:val="left"/>
    </w:pPr>
  </w:style>
  <w:style w:type="paragraph" w:styleId="Sidhuvud">
    <w:name w:val="header"/>
    <w:basedOn w:val="Normal"/>
    <w:link w:val="SidhuvudChar"/>
    <w:uiPriority w:val="99"/>
    <w:pPr>
      <w:jc w:val="center"/>
    </w:pPr>
  </w:style>
  <w:style w:type="paragraph" w:customStyle="1" w:styleId="Hidden">
    <w:name w:val="Hidden"/>
    <w:basedOn w:val="Normal"/>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pPr>
    <w:rPr>
      <w:i/>
      <w:vanish/>
      <w:color w:val="0000FF"/>
    </w:rPr>
  </w:style>
  <w:style w:type="paragraph" w:customStyle="1" w:styleId="LetterAddress">
    <w:name w:val="Letter Address"/>
    <w:basedOn w:val="Normal"/>
    <w:pPr>
      <w:spacing w:after="280"/>
    </w:pPr>
    <w:rPr>
      <w:sz w:val="22"/>
      <w:szCs w:val="22"/>
    </w:rPr>
  </w:style>
  <w:style w:type="paragraph" w:customStyle="1" w:styleId="LetterFooter">
    <w:name w:val="Letter Footer"/>
    <w:basedOn w:val="Sidfot"/>
    <w:rPr>
      <w:sz w:val="18"/>
      <w:szCs w:val="18"/>
    </w:rPr>
  </w:style>
  <w:style w:type="paragraph" w:customStyle="1" w:styleId="LetterFrom">
    <w:name w:val="Letter From"/>
    <w:basedOn w:val="Normal"/>
    <w:pPr>
      <w:spacing w:after="840"/>
    </w:pPr>
    <w:rPr>
      <w:sz w:val="22"/>
      <w:szCs w:val="22"/>
    </w:rPr>
  </w:style>
  <w:style w:type="paragraph" w:styleId="Anteckningsrubrik">
    <w:name w:val="Note Heading"/>
    <w:basedOn w:val="Normal"/>
    <w:next w:val="Normal"/>
    <w:semiHidden/>
    <w:pPr>
      <w:numPr>
        <w:numId w:val="4"/>
      </w:numPr>
    </w:pPr>
    <w:rPr>
      <w:color w:val="FF0000"/>
    </w:rPr>
  </w:style>
  <w:style w:type="character" w:styleId="Sidnummer">
    <w:name w:val="page number"/>
    <w:basedOn w:val="Standardstycketeckensnitt"/>
    <w:semiHidden/>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Oformateradtext">
    <w:name w:val="Plain Text"/>
    <w:basedOn w:val="Normal"/>
    <w:semiHidden/>
    <w:pPr>
      <w:spacing w:after="0"/>
      <w:jc w:val="left"/>
    </w:pPr>
    <w:rPr>
      <w:rFonts w:ascii="Courier New" w:hAnsi="Courier New" w:cs="Courier New"/>
      <w:sz w:val="20"/>
      <w:szCs w:val="20"/>
    </w:rPr>
  </w:style>
  <w:style w:type="paragraph" w:styleId="Inledning">
    <w:name w:val="Salutation"/>
    <w:basedOn w:val="Normal"/>
    <w:next w:val="Normal"/>
    <w:semiHidden/>
    <w:pPr>
      <w:spacing w:before="240"/>
      <w:jc w:val="left"/>
    </w:pPr>
  </w:style>
  <w:style w:type="paragraph" w:styleId="Signatur">
    <w:name w:val="Signature"/>
    <w:basedOn w:val="Normal"/>
    <w:semiHidden/>
    <w:pPr>
      <w:spacing w:after="0"/>
      <w:ind w:left="3888"/>
      <w:jc w:val="left"/>
    </w:pPr>
  </w:style>
  <w:style w:type="character" w:customStyle="1" w:styleId="TickBox">
    <w:name w:val="TickBox"/>
    <w:basedOn w:val="Standardstycketeckensnitt"/>
  </w:style>
  <w:style w:type="paragraph" w:styleId="Rubrik">
    <w:name w:val="Title"/>
    <w:basedOn w:val="Normal"/>
    <w:next w:val="Normal"/>
    <w:qFormat/>
    <w:pPr>
      <w:jc w:val="center"/>
      <w:outlineLvl w:val="0"/>
    </w:pPr>
    <w:rPr>
      <w:rFonts w:cs="Arial"/>
      <w:b/>
      <w:bCs/>
      <w:kern w:val="28"/>
      <w:szCs w:val="32"/>
    </w:rPr>
  </w:style>
  <w:style w:type="paragraph" w:styleId="Brdtextmedindrag2">
    <w:name w:val="Body Text Indent 2"/>
    <w:basedOn w:val="Normal"/>
    <w:semiHidden/>
    <w:pPr>
      <w:keepNext/>
      <w:tabs>
        <w:tab w:val="clear" w:pos="576"/>
        <w:tab w:val="clear" w:pos="1152"/>
        <w:tab w:val="clear" w:pos="1728"/>
        <w:tab w:val="clear" w:pos="9029"/>
        <w:tab w:val="left" w:pos="-432"/>
        <w:tab w:val="left" w:pos="0"/>
        <w:tab w:val="left" w:pos="1170"/>
        <w:tab w:val="left" w:pos="2439"/>
      </w:tabs>
      <w:suppressAutoHyphens/>
      <w:spacing w:after="0"/>
      <w:ind w:left="1170" w:hanging="540"/>
    </w:pPr>
    <w:rPr>
      <w:spacing w:val="-3"/>
      <w:szCs w:val="20"/>
    </w:rPr>
  </w:style>
  <w:style w:type="paragraph" w:styleId="Brdtextmedindrag">
    <w:name w:val="Body Text Indent"/>
    <w:basedOn w:val="Normal"/>
    <w:semiHidden/>
    <w:pPr>
      <w:tabs>
        <w:tab w:val="clear" w:pos="576"/>
        <w:tab w:val="clear" w:pos="1152"/>
        <w:tab w:val="clear" w:pos="1728"/>
        <w:tab w:val="clear" w:pos="5760"/>
        <w:tab w:val="clear" w:pos="9029"/>
      </w:tabs>
      <w:spacing w:after="0" w:line="360" w:lineRule="atLeast"/>
      <w:ind w:left="720" w:hanging="720"/>
      <w:outlineLvl w:val="1"/>
    </w:pPr>
    <w:rPr>
      <w:szCs w:val="20"/>
    </w:rPr>
  </w:style>
  <w:style w:type="character" w:customStyle="1" w:styleId="Indented2">
    <w:name w:val="Indented 2"/>
    <w:basedOn w:val="Standardstycketeckensnitt"/>
  </w:style>
  <w:style w:type="character" w:styleId="Kommentarsreferens">
    <w:name w:val="annotation reference"/>
    <w:uiPriority w:val="99"/>
    <w:rPr>
      <w:sz w:val="16"/>
      <w:szCs w:val="16"/>
    </w:rPr>
  </w:style>
  <w:style w:type="paragraph" w:styleId="Kommentarer">
    <w:name w:val="annotation text"/>
    <w:basedOn w:val="Normal"/>
    <w:link w:val="KommentarerChar"/>
    <w:rPr>
      <w:sz w:val="20"/>
      <w:szCs w:val="20"/>
    </w:rPr>
  </w:style>
  <w:style w:type="paragraph" w:customStyle="1" w:styleId="BodyText7">
    <w:name w:val="Body Text 7"/>
    <w:basedOn w:val="Normal"/>
    <w:pPr>
      <w:tabs>
        <w:tab w:val="clear" w:pos="576"/>
        <w:tab w:val="clear" w:pos="1152"/>
        <w:tab w:val="clear" w:pos="1728"/>
        <w:tab w:val="clear" w:pos="5760"/>
        <w:tab w:val="clear" w:pos="9029"/>
      </w:tabs>
      <w:spacing w:after="0"/>
      <w:ind w:left="2520"/>
      <w:outlineLvl w:val="3"/>
    </w:pPr>
    <w:rPr>
      <w:rFonts w:ascii="Verdana" w:hAnsi="Verdana"/>
      <w:sz w:val="20"/>
      <w:szCs w:val="20"/>
    </w:rPr>
  </w:style>
  <w:style w:type="paragraph" w:customStyle="1" w:styleId="Para1">
    <w:name w:val="Para1"/>
    <w:basedOn w:val="Normal"/>
    <w:pPr>
      <w:numPr>
        <w:numId w:val="1"/>
      </w:numPr>
      <w:tabs>
        <w:tab w:val="clear" w:pos="576"/>
        <w:tab w:val="clear" w:pos="1152"/>
        <w:tab w:val="clear" w:pos="1728"/>
        <w:tab w:val="clear" w:pos="5760"/>
        <w:tab w:val="clear" w:pos="9029"/>
      </w:tabs>
      <w:spacing w:before="120" w:after="0"/>
    </w:pPr>
    <w:rPr>
      <w:rFonts w:ascii="Verdana" w:hAnsi="Verdana"/>
      <w:sz w:val="20"/>
      <w:szCs w:val="20"/>
    </w:rPr>
  </w:style>
  <w:style w:type="paragraph" w:customStyle="1" w:styleId="para3">
    <w:name w:val="para3"/>
    <w:basedOn w:val="Normal"/>
    <w:pPr>
      <w:numPr>
        <w:ilvl w:val="2"/>
        <w:numId w:val="2"/>
      </w:numPr>
      <w:tabs>
        <w:tab w:val="clear" w:pos="576"/>
        <w:tab w:val="clear" w:pos="1152"/>
        <w:tab w:val="clear" w:pos="1728"/>
        <w:tab w:val="clear" w:pos="5760"/>
        <w:tab w:val="clear" w:pos="9029"/>
      </w:tabs>
      <w:spacing w:after="0"/>
    </w:pPr>
    <w:rPr>
      <w:rFonts w:ascii="Verdana" w:hAnsi="Verdana"/>
      <w:sz w:val="20"/>
      <w:szCs w:val="20"/>
    </w:rPr>
  </w:style>
  <w:style w:type="paragraph" w:customStyle="1" w:styleId="para4">
    <w:name w:val="para4"/>
    <w:basedOn w:val="Normal"/>
    <w:pPr>
      <w:numPr>
        <w:ilvl w:val="3"/>
        <w:numId w:val="3"/>
      </w:numPr>
      <w:tabs>
        <w:tab w:val="clear" w:pos="576"/>
        <w:tab w:val="clear" w:pos="1152"/>
        <w:tab w:val="clear" w:pos="1728"/>
        <w:tab w:val="clear" w:pos="5760"/>
        <w:tab w:val="clear" w:pos="9029"/>
      </w:tabs>
      <w:spacing w:after="0"/>
    </w:pPr>
    <w:rPr>
      <w:rFonts w:ascii="Verdana" w:hAnsi="Verdana"/>
      <w:sz w:val="20"/>
      <w:szCs w:val="20"/>
    </w:rPr>
  </w:style>
  <w:style w:type="character" w:styleId="Hyperlnk">
    <w:name w:val="Hyperlink"/>
    <w:semiHidden/>
    <w:rPr>
      <w:color w:val="0000FF"/>
      <w:u w:val="single"/>
    </w:rPr>
  </w:style>
  <w:style w:type="character" w:styleId="AnvndHyperlnk">
    <w:name w:val="FollowedHyperlink"/>
    <w:semiHidden/>
    <w:rPr>
      <w:color w:val="800080"/>
      <w:u w:val="single"/>
    </w:rPr>
  </w:style>
  <w:style w:type="paragraph" w:styleId="Brdtext">
    <w:name w:val="Body Text"/>
    <w:basedOn w:val="Normal"/>
    <w:semiHidden/>
    <w:pPr>
      <w:tabs>
        <w:tab w:val="clear" w:pos="576"/>
        <w:tab w:val="clear" w:pos="1152"/>
        <w:tab w:val="clear" w:pos="1728"/>
        <w:tab w:val="clear" w:pos="5760"/>
        <w:tab w:val="clear" w:pos="9029"/>
      </w:tabs>
      <w:spacing w:after="0"/>
      <w:outlineLvl w:val="0"/>
    </w:pPr>
    <w:rPr>
      <w:rFonts w:ascii="Arial" w:hAnsi="Arial"/>
      <w:sz w:val="22"/>
      <w:szCs w:val="20"/>
    </w:rPr>
  </w:style>
  <w:style w:type="paragraph" w:styleId="Ballongtext">
    <w:name w:val="Balloon Text"/>
    <w:basedOn w:val="Normal"/>
    <w:link w:val="BallongtextChar"/>
    <w:uiPriority w:val="99"/>
    <w:semiHidden/>
    <w:unhideWhenUsed/>
    <w:rsid w:val="00B00724"/>
    <w:pPr>
      <w:spacing w:after="0"/>
    </w:pPr>
    <w:rPr>
      <w:rFonts w:ascii="Tahoma" w:hAnsi="Tahoma" w:cs="Tahoma"/>
      <w:sz w:val="16"/>
      <w:szCs w:val="16"/>
    </w:rPr>
  </w:style>
  <w:style w:type="character" w:customStyle="1" w:styleId="BallongtextChar">
    <w:name w:val="Ballongtext Char"/>
    <w:link w:val="Ballongtext"/>
    <w:uiPriority w:val="99"/>
    <w:semiHidden/>
    <w:rsid w:val="00B00724"/>
    <w:rPr>
      <w:rFonts w:ascii="Tahoma" w:hAnsi="Tahoma" w:cs="Tahoma"/>
      <w:sz w:val="16"/>
      <w:szCs w:val="16"/>
      <w:lang w:eastAsia="en-US"/>
    </w:rPr>
  </w:style>
  <w:style w:type="paragraph" w:styleId="Kommentarsmne">
    <w:name w:val="annotation subject"/>
    <w:basedOn w:val="Kommentarer"/>
    <w:next w:val="Kommentarer"/>
    <w:link w:val="KommentarsmneChar"/>
    <w:uiPriority w:val="99"/>
    <w:semiHidden/>
    <w:unhideWhenUsed/>
    <w:rsid w:val="00AE6406"/>
    <w:rPr>
      <w:b/>
      <w:bCs/>
    </w:rPr>
  </w:style>
  <w:style w:type="character" w:customStyle="1" w:styleId="KommentarerChar">
    <w:name w:val="Kommentarer Char"/>
    <w:link w:val="Kommentarer"/>
    <w:rsid w:val="00AE6406"/>
    <w:rPr>
      <w:lang w:eastAsia="en-US"/>
    </w:rPr>
  </w:style>
  <w:style w:type="character" w:customStyle="1" w:styleId="KommentarsmneChar">
    <w:name w:val="Kommentarsämne Char"/>
    <w:basedOn w:val="KommentarerChar"/>
    <w:link w:val="Kommentarsmne"/>
    <w:rsid w:val="00AE6406"/>
    <w:rPr>
      <w:lang w:eastAsia="en-US"/>
    </w:rPr>
  </w:style>
  <w:style w:type="paragraph" w:styleId="Revision">
    <w:name w:val="Revision"/>
    <w:hidden/>
    <w:uiPriority w:val="99"/>
    <w:semiHidden/>
    <w:rsid w:val="004A4A28"/>
    <w:rPr>
      <w:sz w:val="24"/>
      <w:szCs w:val="24"/>
      <w:lang w:val="en-GB" w:eastAsia="en-US"/>
    </w:rPr>
  </w:style>
  <w:style w:type="character" w:customStyle="1" w:styleId="SidhuvudChar">
    <w:name w:val="Sidhuvud Char"/>
    <w:link w:val="Sidhuvud"/>
    <w:uiPriority w:val="99"/>
    <w:rsid w:val="00A74575"/>
    <w:rPr>
      <w:sz w:val="24"/>
      <w:szCs w:val="24"/>
      <w:lang w:eastAsia="en-US"/>
    </w:rPr>
  </w:style>
  <w:style w:type="table" w:styleId="Tabellrutnt">
    <w:name w:val="Table Grid"/>
    <w:basedOn w:val="Normaltabell"/>
    <w:uiPriority w:val="59"/>
    <w:rsid w:val="004B7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juslista-dekorfrg4">
    <w:name w:val="Light List Accent 4"/>
    <w:basedOn w:val="Normaltabell"/>
    <w:uiPriority w:val="61"/>
    <w:rsid w:val="002D54AC"/>
    <w:rPr>
      <w:rFonts w:ascii="CG Times" w:hAnsi="CG Times"/>
      <w:lang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41">
    <w:name w:val="Light List - Accent 41"/>
    <w:basedOn w:val="Normaltabell"/>
    <w:next w:val="Ljuslista-dekorfrg4"/>
    <w:uiPriority w:val="61"/>
    <w:rsid w:val="002D54AC"/>
    <w:rPr>
      <w:rFonts w:ascii="CG Times" w:hAnsi="CG Times"/>
      <w:lang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styleId="Liststycke">
    <w:name w:val="List Paragraph"/>
    <w:basedOn w:val="Normal"/>
    <w:uiPriority w:val="34"/>
    <w:qFormat/>
    <w:rsid w:val="00426197"/>
    <w:pPr>
      <w:ind w:left="720"/>
      <w:contextualSpacing/>
    </w:pPr>
  </w:style>
  <w:style w:type="paragraph" w:styleId="Normalwebb">
    <w:name w:val="Normal (Web)"/>
    <w:basedOn w:val="Normal"/>
    <w:uiPriority w:val="99"/>
    <w:unhideWhenUsed/>
    <w:rsid w:val="00DC2704"/>
    <w:pPr>
      <w:tabs>
        <w:tab w:val="clear" w:pos="576"/>
        <w:tab w:val="clear" w:pos="1152"/>
        <w:tab w:val="clear" w:pos="1728"/>
        <w:tab w:val="clear" w:pos="5760"/>
        <w:tab w:val="clear" w:pos="9029"/>
      </w:tabs>
      <w:spacing w:before="100" w:beforeAutospacing="1" w:after="100" w:afterAutospacing="1"/>
      <w:jc w:val="left"/>
    </w:pPr>
    <w:rPr>
      <w:lang w:eastAsia="en-GB"/>
    </w:rPr>
  </w:style>
  <w:style w:type="character" w:customStyle="1" w:styleId="UnresolvedMention1">
    <w:name w:val="Unresolved Mention1"/>
    <w:basedOn w:val="Standardstycketeckensnitt"/>
    <w:uiPriority w:val="99"/>
    <w:semiHidden/>
    <w:unhideWhenUsed/>
    <w:rsid w:val="00AD42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9045">
      <w:bodyDiv w:val="1"/>
      <w:marLeft w:val="0"/>
      <w:marRight w:val="0"/>
      <w:marTop w:val="0"/>
      <w:marBottom w:val="0"/>
      <w:divBdr>
        <w:top w:val="none" w:sz="0" w:space="0" w:color="auto"/>
        <w:left w:val="none" w:sz="0" w:space="0" w:color="auto"/>
        <w:bottom w:val="none" w:sz="0" w:space="0" w:color="auto"/>
        <w:right w:val="none" w:sz="0" w:space="0" w:color="auto"/>
      </w:divBdr>
    </w:div>
    <w:div w:id="433478059">
      <w:bodyDiv w:val="1"/>
      <w:marLeft w:val="0"/>
      <w:marRight w:val="0"/>
      <w:marTop w:val="0"/>
      <w:marBottom w:val="0"/>
      <w:divBdr>
        <w:top w:val="none" w:sz="0" w:space="0" w:color="auto"/>
        <w:left w:val="none" w:sz="0" w:space="0" w:color="auto"/>
        <w:bottom w:val="none" w:sz="0" w:space="0" w:color="auto"/>
        <w:right w:val="none" w:sz="0" w:space="0" w:color="auto"/>
      </w:divBdr>
    </w:div>
    <w:div w:id="182832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N@++.uu.se" TargetMode="Externa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77D87-C0FA-45D7-BC0B-B1843E8F6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17</Pages>
  <Words>4568</Words>
  <Characters>23760</Characters>
  <Application>Microsoft Office Word</Application>
  <DocSecurity>0</DocSecurity>
  <Lines>198</Lines>
  <Paragraphs>56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ja/rm [JA</vt:lpstr>
      <vt:lpstr>ja/rm [JA</vt:lpstr>
    </vt:vector>
  </TitlesOfParts>
  <Manager>ja</Manager>
  <Company>University of Oxford</Company>
  <LinksUpToDate>false</LinksUpToDate>
  <CharactersWithSpaces>28272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ja/rm [JA</dc:title>
  <dc:creator/>
  <cp:keywords>Creation: 13-01-98 10:04a</cp:keywords>
  <dc:description>Revision: 04-01-00 03:04p_x000d_Converted by Rm</dc:description>
  <cp:lastModifiedBy>UUlegal</cp:lastModifiedBy>
  <cp:revision>9</cp:revision>
  <cp:lastPrinted>2013-09-26T15:09:00Z</cp:lastPrinted>
  <dcterms:created xsi:type="dcterms:W3CDTF">2021-02-15T09:15:00Z</dcterms:created>
  <dcterms:modified xsi:type="dcterms:W3CDTF">2024-03-22T10:24:00Z</dcterms:modified>
  <cp:category>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