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1673" w14:textId="77777777" w:rsidR="00596A4A" w:rsidRPr="00637DEE" w:rsidRDefault="005A6B0D"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Parter</w:t>
      </w:r>
    </w:p>
    <w:p w14:paraId="0EF50289" w14:textId="0A307F32" w:rsidR="00867E42" w:rsidRPr="00637DEE" w:rsidRDefault="00867E42" w:rsidP="00A3293E">
      <w:pPr>
        <w:jc w:val="both"/>
        <w:rPr>
          <w:rFonts w:ascii="Times New Roman" w:hAnsi="Times New Roman"/>
          <w:sz w:val="20"/>
          <w:szCs w:val="22"/>
        </w:rPr>
      </w:pPr>
      <w:r w:rsidRPr="00637DEE">
        <w:rPr>
          <w:rFonts w:ascii="Times New Roman" w:hAnsi="Times New Roman"/>
          <w:sz w:val="20"/>
          <w:szCs w:val="22"/>
        </w:rPr>
        <w:t xml:space="preserve">Idag har följande avtal </w:t>
      </w:r>
      <w:r w:rsidR="00510613">
        <w:rPr>
          <w:rFonts w:ascii="Times New Roman" w:hAnsi="Times New Roman"/>
          <w:sz w:val="20"/>
          <w:szCs w:val="22"/>
        </w:rPr>
        <w:t xml:space="preserve">om uppdragsforskning </w:t>
      </w:r>
      <w:r w:rsidRPr="00637DEE">
        <w:rPr>
          <w:rFonts w:ascii="Times New Roman" w:hAnsi="Times New Roman"/>
          <w:sz w:val="20"/>
          <w:szCs w:val="22"/>
        </w:rPr>
        <w:t xml:space="preserve">(”Avtalet”) </w:t>
      </w:r>
      <w:r w:rsidR="00A93855" w:rsidRPr="00637DEE">
        <w:rPr>
          <w:rFonts w:ascii="Times New Roman" w:hAnsi="Times New Roman"/>
          <w:sz w:val="20"/>
          <w:szCs w:val="22"/>
        </w:rPr>
        <w:t>ingåtts</w:t>
      </w:r>
      <w:r w:rsidRPr="00637DEE">
        <w:rPr>
          <w:rFonts w:ascii="Times New Roman" w:hAnsi="Times New Roman"/>
          <w:sz w:val="20"/>
          <w:szCs w:val="22"/>
        </w:rPr>
        <w:t xml:space="preserve"> mellan:</w:t>
      </w:r>
    </w:p>
    <w:p w14:paraId="686F038E" w14:textId="77777777" w:rsidR="005A6B0D" w:rsidRPr="00637DEE" w:rsidRDefault="005A6B0D" w:rsidP="00A3293E">
      <w:pPr>
        <w:jc w:val="both"/>
        <w:rPr>
          <w:rFonts w:ascii="Times New Roman" w:hAnsi="Times New Roman"/>
          <w:sz w:val="20"/>
          <w:szCs w:val="22"/>
        </w:rPr>
      </w:pPr>
    </w:p>
    <w:p w14:paraId="05E84ADC" w14:textId="77777777" w:rsidR="005A6B0D" w:rsidRPr="00637DEE" w:rsidRDefault="005A6B0D" w:rsidP="00A3293E">
      <w:pPr>
        <w:pStyle w:val="Liststycke"/>
        <w:numPr>
          <w:ilvl w:val="0"/>
          <w:numId w:val="3"/>
        </w:numPr>
        <w:jc w:val="both"/>
        <w:rPr>
          <w:rFonts w:ascii="Times New Roman" w:hAnsi="Times New Roman"/>
          <w:sz w:val="20"/>
          <w:szCs w:val="22"/>
        </w:rPr>
      </w:pPr>
      <w:r w:rsidRPr="00637DEE">
        <w:rPr>
          <w:rFonts w:ascii="Times New Roman" w:hAnsi="Times New Roman"/>
          <w:sz w:val="20"/>
          <w:szCs w:val="22"/>
        </w:rPr>
        <w:t>Uppsala universitet, [</w:t>
      </w:r>
      <w:r w:rsidRPr="00637DEE">
        <w:rPr>
          <w:rFonts w:ascii="Times New Roman" w:hAnsi="Times New Roman"/>
          <w:sz w:val="20"/>
          <w:szCs w:val="22"/>
          <w:highlight w:val="yellow"/>
        </w:rPr>
        <w:t>institution</w:t>
      </w:r>
      <w:r w:rsidR="002B20C7" w:rsidRPr="00637DEE">
        <w:rPr>
          <w:rFonts w:ascii="Times New Roman" w:hAnsi="Times New Roman"/>
          <w:sz w:val="20"/>
          <w:szCs w:val="22"/>
          <w:highlight w:val="yellow"/>
        </w:rPr>
        <w:t xml:space="preserve"> eller motsvarande</w:t>
      </w:r>
      <w:r w:rsidRPr="00637DEE">
        <w:rPr>
          <w:rFonts w:ascii="Times New Roman" w:hAnsi="Times New Roman"/>
          <w:sz w:val="20"/>
          <w:szCs w:val="22"/>
        </w:rPr>
        <w:t>], org.nr. 202100-2932, [</w:t>
      </w:r>
      <w:r w:rsidRPr="00637DEE">
        <w:rPr>
          <w:rFonts w:ascii="Times New Roman" w:hAnsi="Times New Roman"/>
          <w:sz w:val="20"/>
          <w:szCs w:val="22"/>
          <w:highlight w:val="yellow"/>
        </w:rPr>
        <w:t>adress</w:t>
      </w:r>
      <w:r w:rsidRPr="00637DEE">
        <w:rPr>
          <w:rFonts w:ascii="Times New Roman" w:hAnsi="Times New Roman"/>
          <w:sz w:val="20"/>
          <w:szCs w:val="22"/>
        </w:rPr>
        <w:t>] (nedan ”UU”); och</w:t>
      </w:r>
    </w:p>
    <w:p w14:paraId="3B8C9F75" w14:textId="202BE8D5" w:rsidR="005A6B0D" w:rsidRPr="00637DEE" w:rsidRDefault="005A6B0D" w:rsidP="00A3293E">
      <w:pPr>
        <w:pStyle w:val="Liststycke"/>
        <w:numPr>
          <w:ilvl w:val="0"/>
          <w:numId w:val="3"/>
        </w:numPr>
        <w:jc w:val="both"/>
        <w:rPr>
          <w:rFonts w:ascii="Times New Roman" w:hAnsi="Times New Roman"/>
          <w:sz w:val="20"/>
          <w:szCs w:val="22"/>
        </w:rPr>
      </w:pPr>
      <w:r w:rsidRPr="00637DEE">
        <w:rPr>
          <w:rFonts w:ascii="Times New Roman" w:hAnsi="Times New Roman"/>
          <w:sz w:val="20"/>
          <w:szCs w:val="22"/>
        </w:rPr>
        <w:t>[</w:t>
      </w:r>
      <w:r w:rsidR="009E0501" w:rsidRPr="009E0501">
        <w:rPr>
          <w:rFonts w:ascii="Times New Roman" w:hAnsi="Times New Roman"/>
          <w:sz w:val="20"/>
          <w:szCs w:val="22"/>
          <w:highlight w:val="yellow"/>
        </w:rPr>
        <w:t>U</w:t>
      </w:r>
      <w:r w:rsidR="0068488B" w:rsidRPr="009E0501">
        <w:rPr>
          <w:rFonts w:ascii="Times New Roman" w:hAnsi="Times New Roman"/>
          <w:sz w:val="20"/>
          <w:szCs w:val="22"/>
          <w:highlight w:val="yellow"/>
        </w:rPr>
        <w:t>ppdragsgivare</w:t>
      </w:r>
      <w:r w:rsidR="009E0501" w:rsidRPr="009E0501">
        <w:rPr>
          <w:rFonts w:ascii="Times New Roman" w:hAnsi="Times New Roman"/>
          <w:sz w:val="20"/>
          <w:szCs w:val="22"/>
          <w:highlight w:val="yellow"/>
        </w:rPr>
        <w:t>ns fullständiga namn/firma</w:t>
      </w:r>
      <w:r w:rsidRPr="00637DEE">
        <w:rPr>
          <w:rFonts w:ascii="Times New Roman" w:hAnsi="Times New Roman"/>
          <w:sz w:val="20"/>
          <w:szCs w:val="22"/>
        </w:rPr>
        <w:t>], org.nr. [</w:t>
      </w:r>
      <w:r w:rsidR="002B20C7" w:rsidRPr="00637DEE">
        <w:rPr>
          <w:rFonts w:ascii="Times New Roman" w:hAnsi="Times New Roman"/>
          <w:sz w:val="20"/>
          <w:szCs w:val="22"/>
          <w:highlight w:val="yellow"/>
        </w:rPr>
        <w:t>org.nr.</w:t>
      </w:r>
      <w:r w:rsidRPr="00637DEE">
        <w:rPr>
          <w:rFonts w:ascii="Times New Roman" w:hAnsi="Times New Roman"/>
          <w:sz w:val="20"/>
          <w:szCs w:val="22"/>
        </w:rPr>
        <w:t>], [</w:t>
      </w:r>
      <w:r w:rsidRPr="00637DEE">
        <w:rPr>
          <w:rFonts w:ascii="Times New Roman" w:hAnsi="Times New Roman"/>
          <w:sz w:val="20"/>
          <w:szCs w:val="22"/>
          <w:highlight w:val="yellow"/>
        </w:rPr>
        <w:t>adress</w:t>
      </w:r>
      <w:r w:rsidRPr="00637DEE">
        <w:rPr>
          <w:rFonts w:ascii="Times New Roman" w:hAnsi="Times New Roman"/>
          <w:sz w:val="20"/>
          <w:szCs w:val="22"/>
        </w:rPr>
        <w:t xml:space="preserve">] </w:t>
      </w:r>
      <w:r w:rsidR="002B20C7" w:rsidRPr="00637DEE">
        <w:rPr>
          <w:rFonts w:ascii="Times New Roman" w:hAnsi="Times New Roman"/>
          <w:sz w:val="20"/>
          <w:szCs w:val="22"/>
        </w:rPr>
        <w:t>(nedan (”</w:t>
      </w:r>
      <w:r w:rsidR="00AF300D" w:rsidRPr="00637DEE">
        <w:rPr>
          <w:rFonts w:ascii="Times New Roman" w:hAnsi="Times New Roman"/>
          <w:sz w:val="20"/>
          <w:szCs w:val="22"/>
        </w:rPr>
        <w:t>Uppdragsgivaren</w:t>
      </w:r>
      <w:r w:rsidRPr="00637DEE">
        <w:rPr>
          <w:rFonts w:ascii="Times New Roman" w:hAnsi="Times New Roman"/>
          <w:sz w:val="20"/>
          <w:szCs w:val="22"/>
        </w:rPr>
        <w:t>”).</w:t>
      </w:r>
    </w:p>
    <w:p w14:paraId="1CCE1490" w14:textId="77777777" w:rsidR="00982E46" w:rsidRPr="00637DEE" w:rsidRDefault="00982E46" w:rsidP="00982E46">
      <w:pPr>
        <w:jc w:val="both"/>
        <w:rPr>
          <w:rFonts w:ascii="Times New Roman" w:hAnsi="Times New Roman"/>
          <w:sz w:val="20"/>
          <w:szCs w:val="22"/>
        </w:rPr>
      </w:pPr>
    </w:p>
    <w:p w14:paraId="28F78F9C" w14:textId="77777777" w:rsidR="00982E46" w:rsidRPr="00637DEE" w:rsidRDefault="00982E46" w:rsidP="00982E46">
      <w:pPr>
        <w:jc w:val="both"/>
        <w:rPr>
          <w:rFonts w:ascii="Times New Roman" w:hAnsi="Times New Roman"/>
          <w:sz w:val="20"/>
          <w:szCs w:val="22"/>
        </w:rPr>
      </w:pPr>
      <w:r w:rsidRPr="00637DEE">
        <w:rPr>
          <w:rFonts w:ascii="Times New Roman" w:hAnsi="Times New Roman"/>
          <w:sz w:val="20"/>
          <w:szCs w:val="22"/>
        </w:rPr>
        <w:t>UU och Uppdragsgivaren benämns nedan gemensamt ”Parterna” och individuellt ”Part”.</w:t>
      </w:r>
    </w:p>
    <w:p w14:paraId="3C4D2F76" w14:textId="77777777" w:rsidR="009B61AD" w:rsidRPr="00637DEE" w:rsidRDefault="005A6B0D"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Bakgrund</w:t>
      </w:r>
    </w:p>
    <w:p w14:paraId="782288E5" w14:textId="77777777" w:rsidR="00AF300D" w:rsidRPr="00637DEE" w:rsidRDefault="00AF300D" w:rsidP="00A3293E">
      <w:pPr>
        <w:jc w:val="both"/>
        <w:rPr>
          <w:rFonts w:ascii="Times New Roman" w:hAnsi="Times New Roman"/>
          <w:sz w:val="20"/>
          <w:szCs w:val="22"/>
        </w:rPr>
      </w:pPr>
      <w:r w:rsidRPr="00637DEE">
        <w:rPr>
          <w:rFonts w:ascii="Times New Roman" w:hAnsi="Times New Roman"/>
          <w:sz w:val="20"/>
          <w:szCs w:val="22"/>
        </w:rPr>
        <w:t>Uppdragsgivaren bedriver verksamhet inom [</w:t>
      </w:r>
      <w:r w:rsidRPr="00637DEE">
        <w:rPr>
          <w:rFonts w:ascii="Times New Roman" w:hAnsi="Times New Roman"/>
          <w:sz w:val="20"/>
          <w:szCs w:val="22"/>
          <w:highlight w:val="yellow"/>
        </w:rPr>
        <w:t>verksamhetsområde</w:t>
      </w:r>
      <w:r w:rsidRPr="00637DEE">
        <w:rPr>
          <w:rFonts w:ascii="Times New Roman" w:hAnsi="Times New Roman"/>
          <w:sz w:val="20"/>
          <w:szCs w:val="22"/>
        </w:rPr>
        <w:t>].</w:t>
      </w:r>
    </w:p>
    <w:p w14:paraId="5FEAC0E3" w14:textId="77777777" w:rsidR="00AF300D" w:rsidRPr="00637DEE" w:rsidRDefault="00AF300D" w:rsidP="00A3293E">
      <w:pPr>
        <w:jc w:val="both"/>
        <w:rPr>
          <w:rFonts w:ascii="Times New Roman" w:hAnsi="Times New Roman"/>
          <w:sz w:val="20"/>
          <w:szCs w:val="22"/>
        </w:rPr>
      </w:pPr>
    </w:p>
    <w:p w14:paraId="4BF69C81" w14:textId="7A95BAD0" w:rsidR="00AF300D" w:rsidRPr="00637DEE" w:rsidRDefault="00940156" w:rsidP="00A3293E">
      <w:pPr>
        <w:jc w:val="both"/>
        <w:rPr>
          <w:rFonts w:ascii="Times New Roman" w:hAnsi="Times New Roman"/>
          <w:sz w:val="20"/>
          <w:szCs w:val="22"/>
        </w:rPr>
      </w:pPr>
      <w:r w:rsidRPr="00637DEE">
        <w:rPr>
          <w:rFonts w:ascii="Times New Roman" w:hAnsi="Times New Roman"/>
          <w:sz w:val="20"/>
          <w:szCs w:val="22"/>
        </w:rPr>
        <w:t>UU har sin kärnverksamhet inom forskning och utbildning, bland annat bedrivs forskning inom [</w:t>
      </w:r>
      <w:r w:rsidRPr="00637DEE">
        <w:rPr>
          <w:rFonts w:ascii="Times New Roman" w:hAnsi="Times New Roman"/>
          <w:sz w:val="20"/>
          <w:szCs w:val="22"/>
          <w:highlight w:val="yellow"/>
        </w:rPr>
        <w:t>relevant forskningsområdet</w:t>
      </w:r>
      <w:r w:rsidRPr="00637DEE">
        <w:rPr>
          <w:rFonts w:ascii="Times New Roman" w:hAnsi="Times New Roman"/>
          <w:sz w:val="20"/>
          <w:szCs w:val="22"/>
        </w:rPr>
        <w:t>]. Av särskild betydelse för den vetenskapliga meriteringen för deltagande forskare vid UU är pub</w:t>
      </w:r>
      <w:r w:rsidR="00442E76">
        <w:rPr>
          <w:rFonts w:ascii="Times New Roman" w:hAnsi="Times New Roman"/>
          <w:sz w:val="20"/>
          <w:szCs w:val="22"/>
        </w:rPr>
        <w:t>licering av forskningsresultat.</w:t>
      </w:r>
    </w:p>
    <w:p w14:paraId="4EDEEB1C" w14:textId="77777777" w:rsidR="00AF300D" w:rsidRPr="00637DEE" w:rsidRDefault="00AF300D" w:rsidP="00A3293E">
      <w:pPr>
        <w:jc w:val="both"/>
        <w:rPr>
          <w:rFonts w:ascii="Times New Roman" w:hAnsi="Times New Roman"/>
          <w:sz w:val="20"/>
          <w:szCs w:val="22"/>
        </w:rPr>
      </w:pPr>
    </w:p>
    <w:p w14:paraId="58EE80BD" w14:textId="77777777" w:rsidR="009B61AD" w:rsidRPr="00637DEE" w:rsidRDefault="00361242" w:rsidP="00A3293E">
      <w:pPr>
        <w:jc w:val="both"/>
        <w:rPr>
          <w:rFonts w:ascii="Times New Roman" w:hAnsi="Times New Roman"/>
          <w:sz w:val="20"/>
          <w:szCs w:val="22"/>
        </w:rPr>
      </w:pPr>
      <w:r w:rsidRPr="00637DEE">
        <w:rPr>
          <w:rFonts w:ascii="Times New Roman" w:hAnsi="Times New Roman"/>
          <w:sz w:val="20"/>
          <w:szCs w:val="22"/>
        </w:rPr>
        <w:t>Uppdragsgivaren</w:t>
      </w:r>
      <w:r w:rsidR="00AF300D" w:rsidRPr="00637DEE">
        <w:rPr>
          <w:rFonts w:ascii="Times New Roman" w:hAnsi="Times New Roman"/>
          <w:sz w:val="20"/>
          <w:szCs w:val="22"/>
        </w:rPr>
        <w:t xml:space="preserve"> önskar uppdra åt UU att utföra forskning inom [</w:t>
      </w:r>
      <w:r w:rsidR="00AF300D" w:rsidRPr="00637DEE">
        <w:rPr>
          <w:rFonts w:ascii="Times New Roman" w:hAnsi="Times New Roman"/>
          <w:sz w:val="20"/>
          <w:szCs w:val="22"/>
          <w:highlight w:val="yellow"/>
        </w:rPr>
        <w:t>forskningsområdet</w:t>
      </w:r>
      <w:r w:rsidR="00AF300D" w:rsidRPr="00637DEE">
        <w:rPr>
          <w:rFonts w:ascii="Times New Roman" w:hAnsi="Times New Roman"/>
          <w:sz w:val="20"/>
          <w:szCs w:val="22"/>
        </w:rPr>
        <w:t>]. UU har kompetens och möjlighet att utföra forskning inom detta område.</w:t>
      </w:r>
    </w:p>
    <w:p w14:paraId="50CDBE42" w14:textId="77777777" w:rsidR="005A6B0D" w:rsidRPr="00637DEE" w:rsidRDefault="006D1BDE"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Uppdraget</w:t>
      </w:r>
    </w:p>
    <w:p w14:paraId="0008BD87" w14:textId="2301955E" w:rsidR="006D1BDE" w:rsidRPr="00637DEE" w:rsidRDefault="00ED601B" w:rsidP="00A3293E">
      <w:pPr>
        <w:jc w:val="both"/>
        <w:rPr>
          <w:rFonts w:ascii="Times New Roman" w:hAnsi="Times New Roman"/>
          <w:sz w:val="20"/>
          <w:szCs w:val="22"/>
        </w:rPr>
      </w:pPr>
      <w:r>
        <w:rPr>
          <w:rFonts w:ascii="Times New Roman" w:hAnsi="Times New Roman"/>
          <w:sz w:val="20"/>
          <w:szCs w:val="22"/>
        </w:rPr>
        <w:t>Vid UU ska</w:t>
      </w:r>
      <w:r w:rsidR="006D1BDE" w:rsidRPr="00637DEE">
        <w:rPr>
          <w:rFonts w:ascii="Times New Roman" w:hAnsi="Times New Roman"/>
          <w:sz w:val="20"/>
          <w:szCs w:val="22"/>
        </w:rPr>
        <w:t xml:space="preserve"> följande forskningsuppdrag utföras: [</w:t>
      </w:r>
      <w:r w:rsidR="006D1BDE" w:rsidRPr="00637DEE">
        <w:rPr>
          <w:rFonts w:ascii="Times New Roman" w:hAnsi="Times New Roman"/>
          <w:sz w:val="20"/>
          <w:szCs w:val="22"/>
          <w:highlight w:val="yellow"/>
        </w:rPr>
        <w:t>kortfattad uppgift om projektet</w:t>
      </w:r>
      <w:r w:rsidR="007F2F0C" w:rsidRPr="007F2F0C">
        <w:rPr>
          <w:rFonts w:ascii="Times New Roman" w:hAnsi="Times New Roman"/>
          <w:sz w:val="20"/>
          <w:szCs w:val="22"/>
          <w:highlight w:val="yellow"/>
        </w:rPr>
        <w:t>/projektnamn</w:t>
      </w:r>
      <w:r w:rsidR="006D1BDE" w:rsidRPr="00637DEE">
        <w:rPr>
          <w:rFonts w:ascii="Times New Roman" w:hAnsi="Times New Roman"/>
          <w:sz w:val="20"/>
          <w:szCs w:val="22"/>
        </w:rPr>
        <w:t>] (”Uppdraget”).</w:t>
      </w:r>
    </w:p>
    <w:p w14:paraId="6A5B8575" w14:textId="77777777" w:rsidR="006D1BDE" w:rsidRPr="00637DEE" w:rsidRDefault="006D1BDE" w:rsidP="00A3293E">
      <w:pPr>
        <w:jc w:val="both"/>
        <w:rPr>
          <w:rFonts w:ascii="Times New Roman" w:hAnsi="Times New Roman"/>
          <w:sz w:val="20"/>
          <w:szCs w:val="22"/>
        </w:rPr>
      </w:pPr>
    </w:p>
    <w:p w14:paraId="541BDA28" w14:textId="77777777" w:rsidR="006D1BDE" w:rsidRPr="00637DEE" w:rsidRDefault="006D1BDE" w:rsidP="00A3293E">
      <w:pPr>
        <w:jc w:val="both"/>
        <w:rPr>
          <w:rFonts w:ascii="Times New Roman" w:hAnsi="Times New Roman"/>
          <w:sz w:val="20"/>
          <w:szCs w:val="22"/>
        </w:rPr>
      </w:pPr>
      <w:r w:rsidRPr="00637DEE">
        <w:rPr>
          <w:rFonts w:ascii="Times New Roman" w:hAnsi="Times New Roman"/>
          <w:sz w:val="20"/>
          <w:szCs w:val="22"/>
        </w:rPr>
        <w:t xml:space="preserve">En närmare beskrivning av Uppdraget </w:t>
      </w:r>
      <w:r w:rsidR="00883FAD" w:rsidRPr="00637DEE">
        <w:rPr>
          <w:rFonts w:ascii="Times New Roman" w:hAnsi="Times New Roman"/>
          <w:sz w:val="20"/>
          <w:szCs w:val="22"/>
        </w:rPr>
        <w:t>och</w:t>
      </w:r>
      <w:r w:rsidRPr="00637DEE">
        <w:rPr>
          <w:rFonts w:ascii="Times New Roman" w:hAnsi="Times New Roman"/>
          <w:sz w:val="20"/>
          <w:szCs w:val="22"/>
        </w:rPr>
        <w:t xml:space="preserve"> </w:t>
      </w:r>
      <w:r w:rsidR="00914CEF" w:rsidRPr="00637DEE">
        <w:rPr>
          <w:rFonts w:ascii="Times New Roman" w:hAnsi="Times New Roman"/>
          <w:sz w:val="20"/>
          <w:szCs w:val="22"/>
        </w:rPr>
        <w:t>budget</w:t>
      </w:r>
      <w:r w:rsidRPr="00637DEE">
        <w:rPr>
          <w:rFonts w:ascii="Times New Roman" w:hAnsi="Times New Roman"/>
          <w:sz w:val="20"/>
          <w:szCs w:val="22"/>
        </w:rPr>
        <w:t xml:space="preserve"> framgår av projektplanen</w:t>
      </w:r>
      <w:r w:rsidR="006F5774" w:rsidRPr="00637DEE">
        <w:rPr>
          <w:rFonts w:ascii="Times New Roman" w:hAnsi="Times New Roman"/>
          <w:sz w:val="20"/>
          <w:szCs w:val="22"/>
        </w:rPr>
        <w:t xml:space="preserve"> (”Projektplanen”)</w:t>
      </w:r>
      <w:r w:rsidRPr="00637DEE">
        <w:rPr>
          <w:rFonts w:ascii="Times New Roman" w:hAnsi="Times New Roman"/>
          <w:sz w:val="20"/>
          <w:szCs w:val="22"/>
        </w:rPr>
        <w:t xml:space="preserve">, bilagd detta Avtal som </w:t>
      </w:r>
      <w:r w:rsidRPr="00637DEE">
        <w:rPr>
          <w:rFonts w:ascii="Times New Roman" w:hAnsi="Times New Roman"/>
          <w:sz w:val="20"/>
          <w:szCs w:val="22"/>
          <w:u w:val="single"/>
        </w:rPr>
        <w:t>Bilaga A</w:t>
      </w:r>
      <w:r w:rsidRPr="00637DEE">
        <w:rPr>
          <w:rFonts w:ascii="Times New Roman" w:hAnsi="Times New Roman"/>
          <w:sz w:val="20"/>
          <w:szCs w:val="22"/>
        </w:rPr>
        <w:t>.</w:t>
      </w:r>
    </w:p>
    <w:p w14:paraId="4B8D1349" w14:textId="77777777" w:rsidR="006D1BDE" w:rsidRPr="00637DEE" w:rsidRDefault="006D1BDE"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Projektledare</w:t>
      </w:r>
    </w:p>
    <w:p w14:paraId="7E29C0CA" w14:textId="77777777" w:rsidR="006D1BDE" w:rsidRPr="00637DEE" w:rsidRDefault="006D1BDE" w:rsidP="00A3293E">
      <w:pPr>
        <w:jc w:val="both"/>
        <w:rPr>
          <w:rFonts w:ascii="Times New Roman" w:hAnsi="Times New Roman"/>
          <w:sz w:val="20"/>
          <w:szCs w:val="22"/>
        </w:rPr>
      </w:pPr>
      <w:r w:rsidRPr="00637DEE">
        <w:rPr>
          <w:rFonts w:ascii="Times New Roman" w:hAnsi="Times New Roman"/>
          <w:sz w:val="20"/>
          <w:szCs w:val="22"/>
        </w:rPr>
        <w:t xml:space="preserve">Projektledare </w:t>
      </w:r>
      <w:r w:rsidR="000A323E" w:rsidRPr="00637DEE">
        <w:rPr>
          <w:rFonts w:ascii="Times New Roman" w:hAnsi="Times New Roman"/>
          <w:sz w:val="20"/>
          <w:szCs w:val="22"/>
        </w:rPr>
        <w:t xml:space="preserve">hos UU </w:t>
      </w:r>
      <w:r w:rsidRPr="00637DEE">
        <w:rPr>
          <w:rFonts w:ascii="Times New Roman" w:hAnsi="Times New Roman"/>
          <w:sz w:val="20"/>
          <w:szCs w:val="22"/>
        </w:rPr>
        <w:t>är: [</w:t>
      </w:r>
      <w:r w:rsidRPr="00637DEE">
        <w:rPr>
          <w:rFonts w:ascii="Times New Roman" w:hAnsi="Times New Roman"/>
          <w:sz w:val="20"/>
          <w:szCs w:val="22"/>
          <w:highlight w:val="yellow"/>
        </w:rPr>
        <w:t>projektledarens namn och kontaktuppgifter</w:t>
      </w:r>
      <w:r w:rsidRPr="00637DEE">
        <w:rPr>
          <w:rFonts w:ascii="Times New Roman" w:hAnsi="Times New Roman"/>
          <w:sz w:val="20"/>
          <w:szCs w:val="22"/>
        </w:rPr>
        <w:t>]</w:t>
      </w:r>
    </w:p>
    <w:p w14:paraId="22D60D74" w14:textId="77777777" w:rsidR="006244E9" w:rsidRPr="00637DEE" w:rsidRDefault="006244E9"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Uppdragsgivarens kontaktperson</w:t>
      </w:r>
    </w:p>
    <w:p w14:paraId="08CEEF97" w14:textId="77777777" w:rsidR="006244E9" w:rsidRPr="00637DEE" w:rsidRDefault="006244E9" w:rsidP="00A3293E">
      <w:pPr>
        <w:jc w:val="both"/>
        <w:rPr>
          <w:sz w:val="20"/>
          <w:szCs w:val="22"/>
        </w:rPr>
      </w:pPr>
      <w:r w:rsidRPr="00637DEE">
        <w:rPr>
          <w:sz w:val="20"/>
          <w:szCs w:val="22"/>
        </w:rPr>
        <w:t xml:space="preserve">Uppdragsgivarens kontaktperson är: </w:t>
      </w:r>
      <w:r w:rsidRPr="00637DEE">
        <w:rPr>
          <w:rFonts w:ascii="Times New Roman" w:hAnsi="Times New Roman"/>
          <w:sz w:val="20"/>
          <w:szCs w:val="22"/>
        </w:rPr>
        <w:t>[</w:t>
      </w:r>
      <w:r w:rsidRPr="00637DEE">
        <w:rPr>
          <w:rFonts w:ascii="Times New Roman" w:hAnsi="Times New Roman"/>
          <w:sz w:val="20"/>
          <w:szCs w:val="22"/>
          <w:highlight w:val="yellow"/>
        </w:rPr>
        <w:t>kontaktpersonens namn och kontaktuppgifter</w:t>
      </w:r>
      <w:r w:rsidRPr="00637DEE">
        <w:rPr>
          <w:rFonts w:ascii="Times New Roman" w:hAnsi="Times New Roman"/>
          <w:sz w:val="20"/>
          <w:szCs w:val="22"/>
        </w:rPr>
        <w:t>]</w:t>
      </w:r>
    </w:p>
    <w:p w14:paraId="05CA1C2C" w14:textId="77777777" w:rsidR="006D1BDE" w:rsidRPr="00637DEE" w:rsidRDefault="006D1BDE"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Ersättning</w:t>
      </w:r>
    </w:p>
    <w:p w14:paraId="35A76CD2" w14:textId="77777777" w:rsidR="006D1BDE" w:rsidRPr="00637DEE" w:rsidRDefault="006D1BDE" w:rsidP="00A3293E">
      <w:pPr>
        <w:jc w:val="both"/>
        <w:rPr>
          <w:rFonts w:ascii="Times New Roman" w:hAnsi="Times New Roman"/>
          <w:sz w:val="20"/>
          <w:szCs w:val="22"/>
        </w:rPr>
      </w:pPr>
      <w:r w:rsidRPr="00637DEE">
        <w:rPr>
          <w:rFonts w:ascii="Times New Roman" w:hAnsi="Times New Roman"/>
          <w:sz w:val="20"/>
          <w:szCs w:val="22"/>
        </w:rPr>
        <w:t>Uppdragsgivaren ersätter UU för Uppdraget enligt följande:</w:t>
      </w:r>
    </w:p>
    <w:p w14:paraId="73068DE7" w14:textId="77777777" w:rsidR="006D1BDE" w:rsidRPr="00637DEE" w:rsidRDefault="006D1BDE" w:rsidP="00A3293E">
      <w:pPr>
        <w:jc w:val="both"/>
        <w:rPr>
          <w:rFonts w:ascii="Times New Roman" w:hAnsi="Times New Roman"/>
          <w:sz w:val="20"/>
          <w:szCs w:val="22"/>
        </w:rPr>
      </w:pPr>
    </w:p>
    <w:p w14:paraId="5D7EBA0C" w14:textId="799086C0" w:rsidR="006D1BDE" w:rsidRPr="00637DEE" w:rsidRDefault="006D1BDE" w:rsidP="00A3293E">
      <w:pPr>
        <w:jc w:val="both"/>
        <w:rPr>
          <w:rFonts w:ascii="Times New Roman" w:hAnsi="Times New Roman"/>
          <w:sz w:val="20"/>
          <w:szCs w:val="22"/>
        </w:rPr>
      </w:pPr>
      <w:r w:rsidRPr="00637DEE">
        <w:rPr>
          <w:rFonts w:ascii="Times New Roman" w:hAnsi="Times New Roman"/>
          <w:sz w:val="20"/>
          <w:szCs w:val="22"/>
        </w:rPr>
        <w:t>[</w:t>
      </w:r>
      <w:r w:rsidRPr="00637DEE">
        <w:rPr>
          <w:rFonts w:ascii="Times New Roman" w:hAnsi="Times New Roman"/>
          <w:sz w:val="20"/>
          <w:szCs w:val="22"/>
          <w:highlight w:val="yellow"/>
        </w:rPr>
        <w:t>Uppgift om ersätt</w:t>
      </w:r>
      <w:r w:rsidR="00A97AB9">
        <w:rPr>
          <w:rFonts w:ascii="Times New Roman" w:hAnsi="Times New Roman"/>
          <w:sz w:val="20"/>
          <w:szCs w:val="22"/>
          <w:highlight w:val="yellow"/>
        </w:rPr>
        <w:t xml:space="preserve">ning, om ersättning är ett </w:t>
      </w:r>
      <w:r w:rsidRPr="00637DEE">
        <w:rPr>
          <w:rFonts w:ascii="Times New Roman" w:hAnsi="Times New Roman"/>
          <w:sz w:val="20"/>
          <w:szCs w:val="22"/>
          <w:highlight w:val="yellow"/>
        </w:rPr>
        <w:t>fastprisuppdrag</w:t>
      </w:r>
      <w:r w:rsidR="0042708C" w:rsidRPr="00637DEE">
        <w:rPr>
          <w:rFonts w:ascii="Times New Roman" w:hAnsi="Times New Roman"/>
          <w:sz w:val="20"/>
          <w:szCs w:val="22"/>
          <w:highlight w:val="yellow"/>
        </w:rPr>
        <w:t xml:space="preserve"> </w:t>
      </w:r>
      <w:r w:rsidR="00A97AB9">
        <w:rPr>
          <w:rFonts w:ascii="Times New Roman" w:hAnsi="Times New Roman"/>
          <w:sz w:val="20"/>
          <w:szCs w:val="22"/>
          <w:highlight w:val="yellow"/>
        </w:rPr>
        <w:t xml:space="preserve">eller löpande räkning </w:t>
      </w:r>
      <w:r w:rsidR="0042708C" w:rsidRPr="00637DEE">
        <w:rPr>
          <w:rFonts w:ascii="Times New Roman" w:hAnsi="Times New Roman"/>
          <w:sz w:val="20"/>
          <w:szCs w:val="22"/>
          <w:highlight w:val="yellow"/>
        </w:rPr>
        <w:t xml:space="preserve">m.m. alternativt hänvisning till </w:t>
      </w:r>
      <w:r w:rsidR="006F5774" w:rsidRPr="00637DEE">
        <w:rPr>
          <w:rFonts w:ascii="Times New Roman" w:hAnsi="Times New Roman"/>
          <w:sz w:val="20"/>
          <w:szCs w:val="22"/>
          <w:highlight w:val="yellow"/>
        </w:rPr>
        <w:t>Projektplanen</w:t>
      </w:r>
      <w:r w:rsidR="0042708C" w:rsidRPr="00637DEE">
        <w:rPr>
          <w:rFonts w:ascii="Times New Roman" w:hAnsi="Times New Roman"/>
          <w:sz w:val="20"/>
          <w:szCs w:val="22"/>
          <w:highlight w:val="yellow"/>
        </w:rPr>
        <w:t xml:space="preserve"> om ersättning anges där</w:t>
      </w:r>
      <w:r w:rsidR="00DD25D5">
        <w:rPr>
          <w:rFonts w:ascii="Times New Roman" w:hAnsi="Times New Roman"/>
          <w:sz w:val="20"/>
          <w:szCs w:val="22"/>
          <w:highlight w:val="yellow"/>
        </w:rPr>
        <w:t xml:space="preserve"> </w:t>
      </w:r>
      <w:r w:rsidR="00ED601B" w:rsidRPr="00ED601B">
        <w:rPr>
          <w:rFonts w:ascii="Times New Roman" w:hAnsi="Times New Roman"/>
          <w:sz w:val="20"/>
          <w:szCs w:val="22"/>
          <w:highlight w:val="yellow"/>
        </w:rPr>
        <w:t>– notera att ersättningen ska motsvara full kostnadstäckning</w:t>
      </w:r>
      <w:r w:rsidRPr="00637DEE">
        <w:rPr>
          <w:rFonts w:ascii="Times New Roman" w:hAnsi="Times New Roman"/>
          <w:sz w:val="20"/>
          <w:szCs w:val="22"/>
        </w:rPr>
        <w:t>]</w:t>
      </w:r>
    </w:p>
    <w:p w14:paraId="61B4442F" w14:textId="77777777" w:rsidR="00547976" w:rsidRPr="00637DEE" w:rsidRDefault="00547976" w:rsidP="00547976">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Resultat</w:t>
      </w:r>
    </w:p>
    <w:p w14:paraId="5BA8B981" w14:textId="29BA2B9D" w:rsidR="00B54762" w:rsidRDefault="00B54762" w:rsidP="00547976">
      <w:pPr>
        <w:jc w:val="both"/>
        <w:rPr>
          <w:rFonts w:ascii="Times New Roman" w:hAnsi="Times New Roman"/>
          <w:sz w:val="20"/>
          <w:szCs w:val="22"/>
        </w:rPr>
      </w:pPr>
      <w:r w:rsidRPr="00637DEE">
        <w:rPr>
          <w:rFonts w:ascii="Times New Roman" w:hAnsi="Times New Roman"/>
          <w:sz w:val="20"/>
          <w:szCs w:val="22"/>
        </w:rPr>
        <w:t xml:space="preserve">Med ”Resultat” avses all information som uppkommer genom utförande av Uppdraget, oavsett om den </w:t>
      </w:r>
      <w:r w:rsidR="00DB4016">
        <w:rPr>
          <w:rFonts w:ascii="Times New Roman" w:hAnsi="Times New Roman"/>
          <w:sz w:val="20"/>
          <w:szCs w:val="22"/>
        </w:rPr>
        <w:t>utgör immaterialrätt</w:t>
      </w:r>
      <w:r w:rsidRPr="00637DEE">
        <w:rPr>
          <w:rFonts w:ascii="Times New Roman" w:hAnsi="Times New Roman"/>
          <w:sz w:val="20"/>
          <w:szCs w:val="22"/>
        </w:rPr>
        <w:t xml:space="preserve"> eller inte och oavsett om den är immaterialrättsligt skyddad utan föregående ansökan eller registrering, inkluderande, men inte begränsat till, patenterbara uppfinningar, know-how och mjukvara.</w:t>
      </w:r>
    </w:p>
    <w:p w14:paraId="31F8BE82" w14:textId="3506E774" w:rsidR="004D5E8A" w:rsidRDefault="004D5E8A" w:rsidP="00547976">
      <w:pPr>
        <w:jc w:val="both"/>
        <w:rPr>
          <w:rFonts w:ascii="Times New Roman" w:hAnsi="Times New Roman"/>
          <w:sz w:val="20"/>
          <w:szCs w:val="22"/>
        </w:rPr>
      </w:pPr>
    </w:p>
    <w:p w14:paraId="64EA22C8" w14:textId="2960BABB" w:rsidR="004D5E8A" w:rsidRDefault="004D5E8A" w:rsidP="00547976">
      <w:pPr>
        <w:jc w:val="both"/>
        <w:rPr>
          <w:rFonts w:ascii="Times New Roman" w:hAnsi="Times New Roman"/>
          <w:sz w:val="20"/>
          <w:szCs w:val="22"/>
        </w:rPr>
      </w:pPr>
      <w:r>
        <w:rPr>
          <w:rFonts w:ascii="Times New Roman" w:hAnsi="Times New Roman"/>
          <w:sz w:val="20"/>
          <w:szCs w:val="22"/>
        </w:rPr>
        <w:t>Med ”Bakgrundskunskap” avses all information som används vid utförande av Uppdraget och som inte utgör Resultat, inklusive information som tillkommer under tiden för Uppdragets genomförande men oberoende av Uppdraget.</w:t>
      </w:r>
    </w:p>
    <w:p w14:paraId="05245FE8" w14:textId="60CC1077" w:rsidR="004F0DF4" w:rsidRDefault="004F0DF4" w:rsidP="00547976">
      <w:pPr>
        <w:jc w:val="both"/>
        <w:rPr>
          <w:rFonts w:ascii="Times New Roman" w:hAnsi="Times New Roman"/>
          <w:sz w:val="20"/>
          <w:szCs w:val="22"/>
        </w:rPr>
      </w:pPr>
    </w:p>
    <w:p w14:paraId="0FA0946D" w14:textId="2FAD6D11" w:rsidR="004F0DF4" w:rsidRPr="0006033E" w:rsidRDefault="00643435" w:rsidP="00547976">
      <w:pPr>
        <w:jc w:val="both"/>
        <w:rPr>
          <w:rFonts w:ascii="Times New Roman" w:hAnsi="Times New Roman"/>
          <w:sz w:val="20"/>
          <w:szCs w:val="22"/>
        </w:rPr>
      </w:pPr>
      <w:r>
        <w:rPr>
          <w:rFonts w:ascii="Times New Roman" w:hAnsi="Times New Roman"/>
          <w:sz w:val="20"/>
          <w:szCs w:val="22"/>
        </w:rPr>
        <w:t>Bakgrundskunskap</w:t>
      </w:r>
      <w:r w:rsidRPr="0006033E" w:rsidDel="00643435">
        <w:rPr>
          <w:rFonts w:ascii="Times New Roman" w:hAnsi="Times New Roman"/>
          <w:sz w:val="20"/>
          <w:szCs w:val="16"/>
        </w:rPr>
        <w:t xml:space="preserve"> </w:t>
      </w:r>
      <w:r w:rsidR="0006033E" w:rsidRPr="0006033E">
        <w:rPr>
          <w:rFonts w:ascii="Times New Roman" w:hAnsi="Times New Roman"/>
          <w:sz w:val="20"/>
          <w:szCs w:val="16"/>
        </w:rPr>
        <w:t>som tillhandahålls av ena Parten förblir dennes egendom och får inte användas av andra Parten för annat ändamål än genomförande av Uppdraget.</w:t>
      </w:r>
    </w:p>
    <w:p w14:paraId="04825B21" w14:textId="7949B1AA" w:rsidR="00B23C8F" w:rsidRPr="0006033E" w:rsidRDefault="00B23C8F" w:rsidP="00547976">
      <w:pPr>
        <w:jc w:val="both"/>
        <w:rPr>
          <w:rFonts w:ascii="Times New Roman" w:hAnsi="Times New Roman"/>
          <w:sz w:val="20"/>
          <w:szCs w:val="22"/>
        </w:rPr>
      </w:pPr>
    </w:p>
    <w:p w14:paraId="1B31BD86" w14:textId="16BEFE72" w:rsidR="00B23C8F" w:rsidRPr="00637DEE" w:rsidRDefault="00B23C8F" w:rsidP="00547976">
      <w:pPr>
        <w:jc w:val="both"/>
        <w:rPr>
          <w:rFonts w:ascii="Times New Roman" w:hAnsi="Times New Roman"/>
          <w:sz w:val="20"/>
          <w:szCs w:val="22"/>
        </w:rPr>
      </w:pPr>
      <w:r>
        <w:rPr>
          <w:sz w:val="20"/>
          <w:szCs w:val="16"/>
        </w:rPr>
        <w:lastRenderedPageBreak/>
        <w:t xml:space="preserve">Oaktat nedanstående äger </w:t>
      </w:r>
      <w:r w:rsidRPr="009A797B">
        <w:rPr>
          <w:sz w:val="20"/>
          <w:szCs w:val="16"/>
        </w:rPr>
        <w:t xml:space="preserve">UU </w:t>
      </w:r>
      <w:r>
        <w:rPr>
          <w:sz w:val="20"/>
          <w:szCs w:val="16"/>
        </w:rPr>
        <w:t xml:space="preserve">en </w:t>
      </w:r>
      <w:r w:rsidRPr="009A797B">
        <w:rPr>
          <w:sz w:val="20"/>
          <w:szCs w:val="16"/>
        </w:rPr>
        <w:t xml:space="preserve">rätt att, utan ersättningsskyldighet, nyttja </w:t>
      </w:r>
      <w:r>
        <w:rPr>
          <w:sz w:val="20"/>
          <w:szCs w:val="16"/>
        </w:rPr>
        <w:t>alla R</w:t>
      </w:r>
      <w:r w:rsidRPr="009A797B">
        <w:rPr>
          <w:sz w:val="20"/>
          <w:szCs w:val="16"/>
        </w:rPr>
        <w:t xml:space="preserve">esultat från Uppdraget för </w:t>
      </w:r>
      <w:r w:rsidR="00442E76">
        <w:rPr>
          <w:sz w:val="20"/>
          <w:szCs w:val="16"/>
        </w:rPr>
        <w:t xml:space="preserve">icke-kommersiell forskning och undervisning, dock under förutsättning att gällande </w:t>
      </w:r>
      <w:proofErr w:type="spellStart"/>
      <w:r w:rsidR="00442E76">
        <w:rPr>
          <w:sz w:val="20"/>
          <w:szCs w:val="16"/>
        </w:rPr>
        <w:t>konfidentialitetsåtaganden</w:t>
      </w:r>
      <w:proofErr w:type="spellEnd"/>
      <w:r w:rsidR="00442E76">
        <w:rPr>
          <w:sz w:val="20"/>
          <w:szCs w:val="16"/>
        </w:rPr>
        <w:t xml:space="preserve"> enligt Avtalet iakttas</w:t>
      </w:r>
      <w:r w:rsidRPr="009A797B">
        <w:rPr>
          <w:sz w:val="20"/>
          <w:szCs w:val="16"/>
        </w:rPr>
        <w:t>.</w:t>
      </w:r>
    </w:p>
    <w:p w14:paraId="72E1826C" w14:textId="77777777" w:rsidR="00B54762" w:rsidRDefault="00B54762" w:rsidP="00547976">
      <w:pPr>
        <w:jc w:val="both"/>
        <w:rPr>
          <w:rFonts w:ascii="Times New Roman" w:hAnsi="Times New Roman"/>
          <w:sz w:val="20"/>
          <w:szCs w:val="22"/>
        </w:rPr>
      </w:pPr>
    </w:p>
    <w:p w14:paraId="50554D0A" w14:textId="77777777" w:rsidR="00A97AB9" w:rsidRPr="00637DEE" w:rsidRDefault="00A97AB9" w:rsidP="00A97AB9">
      <w:pPr>
        <w:jc w:val="both"/>
        <w:rPr>
          <w:rFonts w:ascii="Times New Roman" w:hAnsi="Times New Roman"/>
          <w:sz w:val="20"/>
          <w:szCs w:val="22"/>
        </w:rPr>
      </w:pPr>
      <w:commentRangeStart w:id="0"/>
      <w:r w:rsidRPr="00637DEE">
        <w:rPr>
          <w:rFonts w:ascii="Times New Roman" w:hAnsi="Times New Roman"/>
          <w:sz w:val="20"/>
          <w:szCs w:val="22"/>
          <w:highlight w:val="yellow"/>
        </w:rPr>
        <w:t>[Alternativ 1]</w:t>
      </w:r>
    </w:p>
    <w:p w14:paraId="7379505F" w14:textId="6B710E98" w:rsidR="00B54762" w:rsidRDefault="00A97AB9" w:rsidP="00547976">
      <w:pPr>
        <w:jc w:val="both"/>
        <w:rPr>
          <w:rFonts w:ascii="Times New Roman" w:hAnsi="Times New Roman"/>
          <w:sz w:val="20"/>
          <w:szCs w:val="22"/>
        </w:rPr>
      </w:pPr>
      <w:r w:rsidRPr="00637DEE">
        <w:rPr>
          <w:rFonts w:ascii="Times New Roman" w:hAnsi="Times New Roman"/>
          <w:sz w:val="20"/>
          <w:szCs w:val="22"/>
        </w:rPr>
        <w:t>Äganderätten till Resultat tillkommer upphovsmannen</w:t>
      </w:r>
      <w:r w:rsidR="00E42106">
        <w:rPr>
          <w:rFonts w:ascii="Times New Roman" w:hAnsi="Times New Roman"/>
          <w:sz w:val="20"/>
          <w:szCs w:val="22"/>
        </w:rPr>
        <w:t xml:space="preserve"> hos UU</w:t>
      </w:r>
      <w:r w:rsidRPr="00637DEE">
        <w:rPr>
          <w:rFonts w:ascii="Times New Roman" w:hAnsi="Times New Roman"/>
          <w:sz w:val="20"/>
          <w:szCs w:val="22"/>
        </w:rPr>
        <w:t>.</w:t>
      </w:r>
      <w:r>
        <w:rPr>
          <w:rFonts w:ascii="Times New Roman" w:hAnsi="Times New Roman"/>
          <w:sz w:val="20"/>
          <w:szCs w:val="22"/>
        </w:rPr>
        <w:t xml:space="preserve"> </w:t>
      </w:r>
      <w:r w:rsidR="00B54762" w:rsidRPr="00637DEE">
        <w:rPr>
          <w:rFonts w:ascii="Times New Roman" w:hAnsi="Times New Roman"/>
          <w:sz w:val="20"/>
          <w:szCs w:val="22"/>
        </w:rPr>
        <w:t>Vid flera upphovsmän ägs Resultat i andelar baserat på den intellektuella insatsen för Resultatets uppkomst.</w:t>
      </w:r>
    </w:p>
    <w:p w14:paraId="100D4141" w14:textId="77777777" w:rsidR="00A97AB9" w:rsidRDefault="00A97AB9" w:rsidP="00547976">
      <w:pPr>
        <w:jc w:val="both"/>
        <w:rPr>
          <w:rFonts w:ascii="Times New Roman" w:hAnsi="Times New Roman"/>
          <w:sz w:val="20"/>
          <w:szCs w:val="22"/>
        </w:rPr>
      </w:pPr>
    </w:p>
    <w:p w14:paraId="3D2497EF" w14:textId="34710B25" w:rsidR="00B54762" w:rsidRPr="00637DEE" w:rsidRDefault="00B54762" w:rsidP="00547976">
      <w:pPr>
        <w:jc w:val="both"/>
        <w:rPr>
          <w:rFonts w:ascii="Times New Roman" w:hAnsi="Times New Roman"/>
          <w:sz w:val="20"/>
          <w:szCs w:val="22"/>
        </w:rPr>
      </w:pPr>
      <w:r w:rsidRPr="00637DEE">
        <w:rPr>
          <w:rFonts w:ascii="Times New Roman" w:hAnsi="Times New Roman"/>
          <w:sz w:val="20"/>
          <w:szCs w:val="22"/>
        </w:rPr>
        <w:t xml:space="preserve">Uppdragsgivaren </w:t>
      </w:r>
      <w:r w:rsidR="00A97AB9">
        <w:rPr>
          <w:rFonts w:ascii="Times New Roman" w:hAnsi="Times New Roman"/>
          <w:sz w:val="20"/>
          <w:szCs w:val="22"/>
        </w:rPr>
        <w:t>erhåller en</w:t>
      </w:r>
      <w:r w:rsidRPr="00637DEE">
        <w:rPr>
          <w:rFonts w:ascii="Times New Roman" w:hAnsi="Times New Roman"/>
          <w:sz w:val="20"/>
          <w:szCs w:val="22"/>
        </w:rPr>
        <w:t xml:space="preserve"> kostnadsfri, i tiden obegränsad nyttjanderätt att fritt använda Resultat.</w:t>
      </w:r>
    </w:p>
    <w:p w14:paraId="3FE57A0D" w14:textId="77777777" w:rsidR="00907D6C" w:rsidRPr="00637DEE" w:rsidRDefault="00907D6C" w:rsidP="00547976">
      <w:pPr>
        <w:jc w:val="both"/>
        <w:rPr>
          <w:rFonts w:ascii="Times New Roman" w:hAnsi="Times New Roman"/>
          <w:sz w:val="20"/>
          <w:szCs w:val="22"/>
        </w:rPr>
      </w:pPr>
    </w:p>
    <w:p w14:paraId="61881079" w14:textId="77777777" w:rsidR="00907D6C" w:rsidRPr="00637DEE" w:rsidRDefault="00907D6C" w:rsidP="00547976">
      <w:pPr>
        <w:jc w:val="both"/>
        <w:rPr>
          <w:rFonts w:ascii="Times New Roman" w:hAnsi="Times New Roman"/>
          <w:sz w:val="20"/>
          <w:szCs w:val="22"/>
        </w:rPr>
      </w:pPr>
      <w:r w:rsidRPr="00637DEE">
        <w:rPr>
          <w:rFonts w:ascii="Times New Roman" w:hAnsi="Times New Roman"/>
          <w:sz w:val="20"/>
          <w:szCs w:val="22"/>
          <w:highlight w:val="yellow"/>
        </w:rPr>
        <w:t>[Alternativ 2]</w:t>
      </w:r>
    </w:p>
    <w:p w14:paraId="3BECE44C" w14:textId="77777777" w:rsidR="00907D6C" w:rsidRPr="00637DEE" w:rsidRDefault="00907D6C" w:rsidP="00547976">
      <w:pPr>
        <w:jc w:val="both"/>
        <w:rPr>
          <w:rFonts w:ascii="Times New Roman" w:hAnsi="Times New Roman"/>
          <w:sz w:val="20"/>
          <w:szCs w:val="22"/>
        </w:rPr>
      </w:pPr>
      <w:r w:rsidRPr="00637DEE">
        <w:rPr>
          <w:rFonts w:ascii="Times New Roman" w:hAnsi="Times New Roman"/>
          <w:sz w:val="20"/>
          <w:szCs w:val="22"/>
        </w:rPr>
        <w:t>Äganderätten till Resultat tillkommer Uppdragsgivaren. Äganderätt till Resultat i form av akademisk publikation av deltagande forskare anställd hos UU tillkommer dock alltid upphovsman</w:t>
      </w:r>
      <w:r w:rsidR="00A97AB9">
        <w:rPr>
          <w:rFonts w:ascii="Times New Roman" w:hAnsi="Times New Roman"/>
          <w:sz w:val="20"/>
          <w:szCs w:val="22"/>
        </w:rPr>
        <w:t>nen</w:t>
      </w:r>
      <w:r w:rsidRPr="00637DEE">
        <w:rPr>
          <w:rFonts w:ascii="Times New Roman" w:hAnsi="Times New Roman"/>
          <w:sz w:val="20"/>
          <w:szCs w:val="22"/>
        </w:rPr>
        <w:t>.</w:t>
      </w:r>
      <w:commentRangeEnd w:id="0"/>
      <w:r w:rsidR="00A97AB9">
        <w:rPr>
          <w:rStyle w:val="Kommentarsreferens"/>
        </w:rPr>
        <w:commentReference w:id="0"/>
      </w:r>
    </w:p>
    <w:p w14:paraId="5E38D370" w14:textId="6D039E79" w:rsidR="00D50466" w:rsidRDefault="00D50466" w:rsidP="00A3293E">
      <w:pPr>
        <w:pStyle w:val="Rubrik1"/>
        <w:numPr>
          <w:ilvl w:val="0"/>
          <w:numId w:val="2"/>
        </w:numPr>
        <w:ind w:left="851" w:hanging="851"/>
        <w:jc w:val="both"/>
        <w:rPr>
          <w:rFonts w:ascii="Times New Roman" w:hAnsi="Times New Roman"/>
          <w:sz w:val="20"/>
          <w:szCs w:val="22"/>
        </w:rPr>
      </w:pPr>
      <w:r>
        <w:rPr>
          <w:rFonts w:ascii="Times New Roman" w:hAnsi="Times New Roman"/>
          <w:sz w:val="20"/>
          <w:szCs w:val="22"/>
        </w:rPr>
        <w:t>Personuppgiftsbehandling</w:t>
      </w:r>
    </w:p>
    <w:p w14:paraId="26428DDD" w14:textId="26D41F32" w:rsidR="00D50466" w:rsidRPr="00D50466" w:rsidRDefault="00D50466" w:rsidP="00D50466">
      <w:pPr>
        <w:spacing w:line="276" w:lineRule="auto"/>
        <w:jc w:val="both"/>
        <w:rPr>
          <w:rFonts w:ascii="Times New Roman" w:hAnsi="Times New Roman"/>
          <w:sz w:val="20"/>
        </w:rPr>
      </w:pPr>
      <w:r w:rsidRPr="00D50466">
        <w:rPr>
          <w:rFonts w:ascii="Times New Roman" w:hAnsi="Times New Roman"/>
          <w:sz w:val="20"/>
        </w:rPr>
        <w:t xml:space="preserve">Då Projektet medför behandling av personuppgifter gäller följande: </w:t>
      </w:r>
    </w:p>
    <w:p w14:paraId="62491A1F" w14:textId="77777777" w:rsidR="00D50466" w:rsidRPr="00D50466" w:rsidRDefault="00D50466" w:rsidP="00D50466">
      <w:pPr>
        <w:pStyle w:val="Liststycke"/>
        <w:spacing w:line="276" w:lineRule="auto"/>
        <w:rPr>
          <w:rFonts w:ascii="Times New Roman" w:hAnsi="Times New Roman"/>
          <w:sz w:val="20"/>
        </w:rPr>
      </w:pPr>
    </w:p>
    <w:p w14:paraId="297BF200" w14:textId="77777777" w:rsidR="00D50466" w:rsidRPr="00D50466" w:rsidRDefault="00D50466" w:rsidP="00D50466">
      <w:pPr>
        <w:spacing w:line="276" w:lineRule="auto"/>
        <w:jc w:val="both"/>
        <w:rPr>
          <w:rFonts w:ascii="Times New Roman" w:hAnsi="Times New Roman"/>
          <w:sz w:val="20"/>
        </w:rPr>
      </w:pPr>
      <w:commentRangeStart w:id="1"/>
      <w:r w:rsidRPr="00D50466">
        <w:rPr>
          <w:rFonts w:ascii="Times New Roman" w:hAnsi="Times New Roman"/>
          <w:sz w:val="20"/>
        </w:rPr>
        <w:t>[Vardera Part är personuppgiftsansvarig för sin behandling av eventuella personuppgifter inom ramen för detta Avtal och ansvarar för att behandlingen är förenlig med kraven i GDPR (EU 2016/679).]</w:t>
      </w:r>
    </w:p>
    <w:p w14:paraId="12FFC291" w14:textId="77777777" w:rsidR="00D50466" w:rsidRPr="00D50466" w:rsidRDefault="00D50466" w:rsidP="00D50466">
      <w:pPr>
        <w:spacing w:line="276" w:lineRule="auto"/>
        <w:jc w:val="both"/>
        <w:rPr>
          <w:rFonts w:ascii="Times New Roman" w:hAnsi="Times New Roman"/>
          <w:sz w:val="20"/>
        </w:rPr>
      </w:pPr>
    </w:p>
    <w:p w14:paraId="78D802F9" w14:textId="77777777" w:rsidR="00D50466" w:rsidRPr="00D50466" w:rsidRDefault="00D50466" w:rsidP="00D50466">
      <w:pPr>
        <w:spacing w:line="276" w:lineRule="auto"/>
        <w:jc w:val="both"/>
        <w:rPr>
          <w:rFonts w:ascii="Times New Roman" w:hAnsi="Times New Roman"/>
          <w:sz w:val="20"/>
        </w:rPr>
      </w:pPr>
      <w:r w:rsidRPr="00D50466">
        <w:rPr>
          <w:rFonts w:ascii="Times New Roman" w:hAnsi="Times New Roman"/>
          <w:sz w:val="20"/>
        </w:rPr>
        <w:t xml:space="preserve">[Parterna fastställer gemensamt ändamålen med och medlen för personuppgiftsbehandlingen och är gemensamt personuppgiftsansvariga för viss personuppgiftsbehandling som förekommer inom Projektet, så som närmare specificeras och regleras i avtal om gemensamt personuppgiftsansvar, </w:t>
      </w:r>
      <w:r w:rsidRPr="00D50466">
        <w:rPr>
          <w:rFonts w:ascii="Times New Roman" w:hAnsi="Times New Roman"/>
          <w:sz w:val="20"/>
          <w:u w:val="single"/>
        </w:rPr>
        <w:t>bilaga 2</w:t>
      </w:r>
      <w:r w:rsidRPr="00D50466">
        <w:rPr>
          <w:rFonts w:ascii="Times New Roman" w:hAnsi="Times New Roman"/>
          <w:sz w:val="20"/>
        </w:rPr>
        <w:t>].</w:t>
      </w:r>
    </w:p>
    <w:p w14:paraId="11F7038B" w14:textId="77777777" w:rsidR="00D50466" w:rsidRPr="00D50466" w:rsidRDefault="00D50466" w:rsidP="00D50466">
      <w:pPr>
        <w:spacing w:line="276" w:lineRule="auto"/>
        <w:jc w:val="both"/>
        <w:rPr>
          <w:rFonts w:ascii="Times New Roman" w:hAnsi="Times New Roman"/>
          <w:sz w:val="20"/>
        </w:rPr>
      </w:pPr>
    </w:p>
    <w:p w14:paraId="4C4FB35A" w14:textId="77777777" w:rsidR="00D50466" w:rsidRPr="00D50466" w:rsidRDefault="00D50466" w:rsidP="00D50466">
      <w:pPr>
        <w:spacing w:line="276" w:lineRule="auto"/>
        <w:jc w:val="both"/>
        <w:rPr>
          <w:rFonts w:ascii="Times New Roman" w:hAnsi="Times New Roman"/>
          <w:sz w:val="20"/>
        </w:rPr>
      </w:pPr>
      <w:r w:rsidRPr="00D50466">
        <w:rPr>
          <w:rFonts w:ascii="Times New Roman" w:hAnsi="Times New Roman"/>
          <w:sz w:val="20"/>
        </w:rPr>
        <w:t>[Inom Projektet ska [</w:t>
      </w:r>
      <w:r w:rsidRPr="00D50466">
        <w:rPr>
          <w:rFonts w:ascii="Times New Roman" w:hAnsi="Times New Roman"/>
          <w:sz w:val="20"/>
          <w:highlight w:val="yellow"/>
        </w:rPr>
        <w:t>akronym 1</w:t>
      </w:r>
      <w:r w:rsidRPr="00D50466">
        <w:rPr>
          <w:rFonts w:ascii="Times New Roman" w:hAnsi="Times New Roman"/>
          <w:sz w:val="20"/>
        </w:rPr>
        <w:t>] behandla personuppgifter på [</w:t>
      </w:r>
      <w:r w:rsidRPr="00D50466">
        <w:rPr>
          <w:rFonts w:ascii="Times New Roman" w:hAnsi="Times New Roman"/>
          <w:sz w:val="20"/>
          <w:highlight w:val="yellow"/>
        </w:rPr>
        <w:t>akronym 2</w:t>
      </w:r>
      <w:r w:rsidRPr="00D50466">
        <w:rPr>
          <w:rFonts w:ascii="Times New Roman" w:hAnsi="Times New Roman"/>
          <w:sz w:val="20"/>
        </w:rPr>
        <w:t xml:space="preserve">] vägnar och kommer att agera som personuppgiftsbiträde till </w:t>
      </w:r>
      <w:r w:rsidRPr="00D50466">
        <w:rPr>
          <w:rFonts w:ascii="Times New Roman" w:hAnsi="Times New Roman"/>
          <w:sz w:val="20"/>
          <w:highlight w:val="yellow"/>
        </w:rPr>
        <w:t>[akronym 2].</w:t>
      </w:r>
      <w:r w:rsidRPr="00D50466">
        <w:rPr>
          <w:rFonts w:ascii="Times New Roman" w:hAnsi="Times New Roman"/>
          <w:sz w:val="20"/>
        </w:rPr>
        <w:t xml:space="preserve"> Parterna har för detta ändamål ingått ett separata Personuppgiftbiträdesavtal, </w:t>
      </w:r>
      <w:r w:rsidRPr="00D50466">
        <w:rPr>
          <w:rFonts w:ascii="Times New Roman" w:hAnsi="Times New Roman"/>
          <w:sz w:val="20"/>
          <w:u w:val="single"/>
        </w:rPr>
        <w:t>bilaga 2</w:t>
      </w:r>
      <w:r w:rsidRPr="00D50466">
        <w:rPr>
          <w:rFonts w:ascii="Times New Roman" w:hAnsi="Times New Roman"/>
          <w:sz w:val="20"/>
        </w:rPr>
        <w:t xml:space="preserve">.] </w:t>
      </w:r>
      <w:commentRangeEnd w:id="1"/>
      <w:r w:rsidRPr="00D50466">
        <w:rPr>
          <w:rStyle w:val="Kommentarsreferens"/>
          <w:rFonts w:ascii="Times New Roman" w:hAnsi="Times New Roman"/>
          <w:sz w:val="20"/>
          <w:szCs w:val="20"/>
        </w:rPr>
        <w:commentReference w:id="1"/>
      </w:r>
    </w:p>
    <w:p w14:paraId="4B59AA76" w14:textId="3F0EC989" w:rsidR="00D50466" w:rsidRDefault="00D50466" w:rsidP="00A3293E">
      <w:pPr>
        <w:pStyle w:val="Rubrik1"/>
        <w:numPr>
          <w:ilvl w:val="0"/>
          <w:numId w:val="2"/>
        </w:numPr>
        <w:ind w:left="851" w:hanging="851"/>
        <w:jc w:val="both"/>
        <w:rPr>
          <w:rFonts w:ascii="Times New Roman" w:hAnsi="Times New Roman"/>
          <w:sz w:val="20"/>
          <w:szCs w:val="22"/>
        </w:rPr>
      </w:pPr>
      <w:r>
        <w:rPr>
          <w:rFonts w:ascii="Times New Roman" w:hAnsi="Times New Roman"/>
          <w:sz w:val="20"/>
          <w:szCs w:val="22"/>
        </w:rPr>
        <w:t>Överföring av material</w:t>
      </w:r>
    </w:p>
    <w:p w14:paraId="140F483F" w14:textId="78EA5CFF" w:rsidR="00D50466" w:rsidRPr="00D50466" w:rsidRDefault="00D50466" w:rsidP="00D50466">
      <w:pPr>
        <w:rPr>
          <w:rFonts w:ascii="Times New Roman" w:hAnsi="Times New Roman"/>
          <w:sz w:val="20"/>
          <w:szCs w:val="16"/>
        </w:rPr>
      </w:pPr>
      <w:r>
        <w:rPr>
          <w:rFonts w:ascii="Times New Roman" w:hAnsi="Times New Roman"/>
          <w:sz w:val="20"/>
          <w:szCs w:val="16"/>
        </w:rPr>
        <w:t>Om</w:t>
      </w:r>
      <w:r w:rsidRPr="00D50466">
        <w:rPr>
          <w:rFonts w:ascii="Times New Roman" w:hAnsi="Times New Roman"/>
          <w:sz w:val="20"/>
          <w:szCs w:val="16"/>
        </w:rPr>
        <w:t xml:space="preserve"> Projektet medför att en Part (härefter ”Överförande Part”) tillhandahåller fysiskt material, inklusive, när tillämpligt, information hänförligt till materialet (härefter ”Material”) till den andra Parten (härefter ”Mottagaren”) gäller följande:</w:t>
      </w:r>
    </w:p>
    <w:p w14:paraId="29535BF3" w14:textId="77777777" w:rsidR="00D50466" w:rsidRPr="00D50466" w:rsidRDefault="00D50466" w:rsidP="00D50466">
      <w:pPr>
        <w:rPr>
          <w:rFonts w:ascii="Times New Roman" w:hAnsi="Times New Roman"/>
          <w:sz w:val="20"/>
          <w:szCs w:val="16"/>
        </w:rPr>
      </w:pPr>
    </w:p>
    <w:p w14:paraId="7DFB428E" w14:textId="7DF23EFF" w:rsidR="00D50466" w:rsidRPr="00D50466" w:rsidRDefault="00D50466" w:rsidP="00D50466">
      <w:pPr>
        <w:pStyle w:val="Liststycke"/>
        <w:numPr>
          <w:ilvl w:val="0"/>
          <w:numId w:val="5"/>
        </w:numPr>
        <w:rPr>
          <w:rFonts w:ascii="Times New Roman" w:hAnsi="Times New Roman"/>
          <w:sz w:val="20"/>
          <w:szCs w:val="16"/>
        </w:rPr>
      </w:pPr>
      <w:r w:rsidRPr="00D50466">
        <w:rPr>
          <w:rFonts w:ascii="Times New Roman" w:hAnsi="Times New Roman"/>
          <w:sz w:val="20"/>
          <w:szCs w:val="16"/>
        </w:rPr>
        <w:t xml:space="preserve">Överförande Part ska fortsatt vara ägare av Materialet. Mottagaren äger inte utan Överförande Parts skriftliga tillstånd upplåta Materialet till tredje man. Materialet ska uteslutande användas för arbetet inom Projektet och av den personal som av Mottagaren avdelat för att genomföra Partens arbete inom Projektet. Materialet får inte användas får kommersiella ändamål. </w:t>
      </w:r>
    </w:p>
    <w:p w14:paraId="2B353427" w14:textId="14114D50" w:rsidR="00D50466" w:rsidRPr="00D50466" w:rsidRDefault="00D50466" w:rsidP="00D50466">
      <w:pPr>
        <w:pStyle w:val="Liststycke"/>
        <w:numPr>
          <w:ilvl w:val="0"/>
          <w:numId w:val="5"/>
        </w:numPr>
        <w:rPr>
          <w:rFonts w:ascii="Times New Roman" w:hAnsi="Times New Roman"/>
          <w:sz w:val="20"/>
          <w:szCs w:val="16"/>
        </w:rPr>
      </w:pPr>
      <w:r w:rsidRPr="00D50466">
        <w:rPr>
          <w:rFonts w:ascii="Times New Roman" w:hAnsi="Times New Roman"/>
          <w:sz w:val="20"/>
          <w:szCs w:val="16"/>
        </w:rPr>
        <w:t xml:space="preserve">Mottagaren ska hantera Materialet på ett säkerhetsmässigt ändamålsenligt sätt. Om det är fysiskt material så accepterar Mottagaren att Materialets egenskaper, så som t.ex. toxikologiska, inte säkert är fullt ut undersökta och kända. Mottagaren ska alltid hantera Materialet i enlighet med gällande lagstiftning och andra tillämpliga myndighetsrekommendationer. </w:t>
      </w:r>
    </w:p>
    <w:p w14:paraId="35565BE5" w14:textId="20BD48E6" w:rsidR="00D50466" w:rsidRPr="00D50466" w:rsidRDefault="00D50466" w:rsidP="00D50466">
      <w:pPr>
        <w:pStyle w:val="Liststycke"/>
        <w:numPr>
          <w:ilvl w:val="0"/>
          <w:numId w:val="5"/>
        </w:numPr>
        <w:rPr>
          <w:rFonts w:ascii="Times New Roman" w:hAnsi="Times New Roman"/>
          <w:sz w:val="20"/>
          <w:szCs w:val="16"/>
        </w:rPr>
      </w:pPr>
      <w:r w:rsidRPr="00D50466">
        <w:rPr>
          <w:rFonts w:ascii="Times New Roman" w:hAnsi="Times New Roman"/>
          <w:sz w:val="20"/>
          <w:szCs w:val="16"/>
        </w:rPr>
        <w:t>Materialet upplåts till Mottagaren helt utan några garantier eller utfästelser om att Materialet kan användas utan risk eller för något särskilt ändamål eller inte omfattas av tredje mans immateriella rättigheter. Överförande Part har ingen ersättningsskyldighet gentemot Mottagaren för skada som orsakas Mottagaren vid användande av Materialet.</w:t>
      </w:r>
    </w:p>
    <w:p w14:paraId="09FF187F" w14:textId="314551A3" w:rsidR="006D1BDE" w:rsidRPr="00637DEE" w:rsidRDefault="006D1BDE"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Allmänna villkor</w:t>
      </w:r>
    </w:p>
    <w:p w14:paraId="40A308E4" w14:textId="734D4E6C" w:rsidR="006D1BDE" w:rsidRPr="00637DEE" w:rsidRDefault="006D1BDE" w:rsidP="00A3293E">
      <w:pPr>
        <w:jc w:val="both"/>
        <w:rPr>
          <w:rFonts w:ascii="Times New Roman" w:hAnsi="Times New Roman"/>
          <w:sz w:val="20"/>
          <w:szCs w:val="22"/>
        </w:rPr>
      </w:pPr>
      <w:r w:rsidRPr="00637DEE">
        <w:rPr>
          <w:rFonts w:ascii="Times New Roman" w:hAnsi="Times New Roman"/>
          <w:sz w:val="20"/>
          <w:szCs w:val="22"/>
        </w:rPr>
        <w:t xml:space="preserve">Parterna </w:t>
      </w:r>
      <w:r w:rsidR="002425C3">
        <w:rPr>
          <w:rFonts w:ascii="Times New Roman" w:hAnsi="Times New Roman"/>
          <w:sz w:val="20"/>
          <w:szCs w:val="22"/>
        </w:rPr>
        <w:t>ska tillämpa de</w:t>
      </w:r>
      <w:r w:rsidRPr="00637DEE">
        <w:rPr>
          <w:rFonts w:ascii="Times New Roman" w:hAnsi="Times New Roman"/>
          <w:sz w:val="20"/>
          <w:szCs w:val="22"/>
        </w:rPr>
        <w:t xml:space="preserve"> i </w:t>
      </w:r>
      <w:r w:rsidRPr="00637DEE">
        <w:rPr>
          <w:rFonts w:ascii="Times New Roman" w:hAnsi="Times New Roman"/>
          <w:sz w:val="20"/>
          <w:szCs w:val="22"/>
          <w:u w:val="single"/>
        </w:rPr>
        <w:t>Bilaga B</w:t>
      </w:r>
      <w:r w:rsidRPr="00637DEE">
        <w:rPr>
          <w:rFonts w:ascii="Times New Roman" w:hAnsi="Times New Roman"/>
          <w:sz w:val="20"/>
          <w:szCs w:val="22"/>
        </w:rPr>
        <w:t xml:space="preserve"> till detta Avtal intagna Allmänna villkor för uppdragsfo</w:t>
      </w:r>
      <w:r w:rsidR="00163A83">
        <w:rPr>
          <w:rFonts w:ascii="Times New Roman" w:hAnsi="Times New Roman"/>
          <w:sz w:val="20"/>
          <w:szCs w:val="22"/>
        </w:rPr>
        <w:t>rskning vid Uppsala universitet</w:t>
      </w:r>
      <w:r w:rsidRPr="00637DEE">
        <w:rPr>
          <w:rFonts w:ascii="Times New Roman" w:hAnsi="Times New Roman"/>
          <w:sz w:val="20"/>
          <w:szCs w:val="22"/>
        </w:rPr>
        <w:t>.</w:t>
      </w:r>
    </w:p>
    <w:p w14:paraId="1680979D" w14:textId="77777777" w:rsidR="006D1BDE" w:rsidRPr="00637DEE" w:rsidRDefault="004C6B27"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t>Övriga villkor</w:t>
      </w:r>
    </w:p>
    <w:p w14:paraId="5E4526BE" w14:textId="1E313A90" w:rsidR="006D1BDE" w:rsidRPr="00637DEE" w:rsidRDefault="004C6B27" w:rsidP="00A3293E">
      <w:pPr>
        <w:jc w:val="both"/>
        <w:rPr>
          <w:rFonts w:ascii="Times New Roman" w:hAnsi="Times New Roman"/>
          <w:sz w:val="20"/>
          <w:szCs w:val="22"/>
        </w:rPr>
      </w:pPr>
      <w:r w:rsidRPr="00637DEE">
        <w:rPr>
          <w:rFonts w:ascii="Times New Roman" w:hAnsi="Times New Roman"/>
          <w:sz w:val="20"/>
          <w:szCs w:val="22"/>
        </w:rPr>
        <w:t>[</w:t>
      </w:r>
      <w:r w:rsidRPr="00637DEE">
        <w:rPr>
          <w:rFonts w:ascii="Times New Roman" w:hAnsi="Times New Roman"/>
          <w:sz w:val="20"/>
          <w:szCs w:val="22"/>
          <w:highlight w:val="yellow"/>
        </w:rPr>
        <w:t>Eventuella övri</w:t>
      </w:r>
      <w:r w:rsidR="00FF3B06">
        <w:rPr>
          <w:rFonts w:ascii="Times New Roman" w:hAnsi="Times New Roman"/>
          <w:sz w:val="20"/>
          <w:szCs w:val="22"/>
          <w:highlight w:val="yellow"/>
        </w:rPr>
        <w:t>ga villkor som inte framgår av B</w:t>
      </w:r>
      <w:r w:rsidRPr="00637DEE">
        <w:rPr>
          <w:rFonts w:ascii="Times New Roman" w:hAnsi="Times New Roman"/>
          <w:sz w:val="20"/>
          <w:szCs w:val="22"/>
          <w:highlight w:val="yellow"/>
        </w:rPr>
        <w:t xml:space="preserve">ilaga B, t.ex. villkor för lån av uppdragsgivarens utrustning för genomförande av uppdraget </w:t>
      </w:r>
      <w:r w:rsidRPr="00637DEE">
        <w:rPr>
          <w:rFonts w:ascii="Times New Roman" w:hAnsi="Times New Roman"/>
          <w:sz w:val="20"/>
          <w:szCs w:val="22"/>
          <w:highlight w:val="yellow"/>
          <w:u w:val="single"/>
        </w:rPr>
        <w:t>alternativt</w:t>
      </w:r>
      <w:r w:rsidRPr="00637DEE">
        <w:rPr>
          <w:rFonts w:ascii="Times New Roman" w:hAnsi="Times New Roman"/>
          <w:sz w:val="20"/>
          <w:szCs w:val="22"/>
          <w:highlight w:val="yellow"/>
        </w:rPr>
        <w:t xml:space="preserve"> tas punkten bort</w:t>
      </w:r>
      <w:r w:rsidRPr="00637DEE">
        <w:rPr>
          <w:rFonts w:ascii="Times New Roman" w:hAnsi="Times New Roman"/>
          <w:sz w:val="20"/>
          <w:szCs w:val="22"/>
        </w:rPr>
        <w:t>]</w:t>
      </w:r>
    </w:p>
    <w:p w14:paraId="1DEC3685" w14:textId="77777777" w:rsidR="006D1BDE" w:rsidRPr="00637DEE" w:rsidRDefault="00925D1B" w:rsidP="00A3293E">
      <w:pPr>
        <w:pStyle w:val="Rubrik1"/>
        <w:numPr>
          <w:ilvl w:val="0"/>
          <w:numId w:val="2"/>
        </w:numPr>
        <w:ind w:left="851" w:hanging="851"/>
        <w:jc w:val="both"/>
        <w:rPr>
          <w:rFonts w:ascii="Times New Roman" w:hAnsi="Times New Roman"/>
          <w:sz w:val="20"/>
          <w:szCs w:val="22"/>
        </w:rPr>
      </w:pPr>
      <w:r w:rsidRPr="00637DEE">
        <w:rPr>
          <w:rFonts w:ascii="Times New Roman" w:hAnsi="Times New Roman"/>
          <w:sz w:val="20"/>
          <w:szCs w:val="22"/>
        </w:rPr>
        <w:lastRenderedPageBreak/>
        <w:t>Avtalsperiod</w:t>
      </w:r>
    </w:p>
    <w:p w14:paraId="09F44A96" w14:textId="77777777" w:rsidR="006D1BDE" w:rsidRPr="00637DEE" w:rsidRDefault="00925D1B" w:rsidP="00A3293E">
      <w:pPr>
        <w:jc w:val="both"/>
        <w:rPr>
          <w:rFonts w:ascii="Times New Roman" w:hAnsi="Times New Roman"/>
          <w:sz w:val="20"/>
          <w:szCs w:val="22"/>
        </w:rPr>
      </w:pPr>
      <w:r w:rsidRPr="00637DEE">
        <w:rPr>
          <w:rFonts w:ascii="Times New Roman" w:hAnsi="Times New Roman"/>
          <w:sz w:val="20"/>
          <w:szCs w:val="22"/>
        </w:rPr>
        <w:t xml:space="preserve">Avtalet träder i kraft då de har undertecknats av båda </w:t>
      </w:r>
      <w:r w:rsidR="00982E46" w:rsidRPr="00637DEE">
        <w:rPr>
          <w:rFonts w:ascii="Times New Roman" w:hAnsi="Times New Roman"/>
          <w:sz w:val="20"/>
          <w:szCs w:val="22"/>
        </w:rPr>
        <w:t>P</w:t>
      </w:r>
      <w:r w:rsidRPr="00637DEE">
        <w:rPr>
          <w:rFonts w:ascii="Times New Roman" w:hAnsi="Times New Roman"/>
          <w:sz w:val="20"/>
          <w:szCs w:val="22"/>
        </w:rPr>
        <w:t xml:space="preserve">arterna och gäller till dess att båda </w:t>
      </w:r>
      <w:r w:rsidR="00982E46" w:rsidRPr="00637DEE">
        <w:rPr>
          <w:rFonts w:ascii="Times New Roman" w:hAnsi="Times New Roman"/>
          <w:sz w:val="20"/>
          <w:szCs w:val="22"/>
        </w:rPr>
        <w:t>P</w:t>
      </w:r>
      <w:r w:rsidRPr="00637DEE">
        <w:rPr>
          <w:rFonts w:ascii="Times New Roman" w:hAnsi="Times New Roman"/>
          <w:sz w:val="20"/>
          <w:szCs w:val="22"/>
        </w:rPr>
        <w:t>arter fullgjort sina åtaganden i enlighet med Avtalet, dock längst till och med den: [</w:t>
      </w:r>
      <w:r w:rsidRPr="00637DEE">
        <w:rPr>
          <w:rFonts w:ascii="Times New Roman" w:hAnsi="Times New Roman"/>
          <w:sz w:val="20"/>
          <w:szCs w:val="22"/>
          <w:highlight w:val="yellow"/>
        </w:rPr>
        <w:t>ange datum</w:t>
      </w:r>
      <w:r w:rsidRPr="00637DEE">
        <w:rPr>
          <w:rFonts w:ascii="Times New Roman" w:hAnsi="Times New Roman"/>
          <w:sz w:val="20"/>
          <w:szCs w:val="22"/>
        </w:rPr>
        <w:t>].</w:t>
      </w:r>
    </w:p>
    <w:p w14:paraId="7BDE0DCB" w14:textId="77777777" w:rsidR="006D1BDE" w:rsidRPr="00637DEE" w:rsidRDefault="006D1BDE" w:rsidP="00A3293E">
      <w:pPr>
        <w:jc w:val="both"/>
        <w:rPr>
          <w:rFonts w:ascii="Times New Roman" w:hAnsi="Times New Roman"/>
          <w:sz w:val="20"/>
          <w:szCs w:val="22"/>
        </w:rPr>
      </w:pPr>
    </w:p>
    <w:p w14:paraId="10C41285" w14:textId="77777777" w:rsidR="00B43C41" w:rsidRPr="00637DEE" w:rsidRDefault="005502BE" w:rsidP="00A3293E">
      <w:pPr>
        <w:jc w:val="center"/>
        <w:rPr>
          <w:rFonts w:ascii="Times New Roman" w:hAnsi="Times New Roman"/>
          <w:sz w:val="20"/>
          <w:szCs w:val="22"/>
        </w:rPr>
      </w:pPr>
      <w:r w:rsidRPr="00637DEE">
        <w:rPr>
          <w:rFonts w:ascii="Times New Roman" w:hAnsi="Times New Roman"/>
          <w:sz w:val="20"/>
          <w:szCs w:val="22"/>
        </w:rPr>
        <w:t>_____________________</w:t>
      </w:r>
    </w:p>
    <w:p w14:paraId="4D072FD6" w14:textId="77777777" w:rsidR="005502BE" w:rsidRPr="00637DEE" w:rsidRDefault="005502BE" w:rsidP="00A3293E">
      <w:pPr>
        <w:jc w:val="both"/>
        <w:rPr>
          <w:rFonts w:ascii="Times New Roman" w:hAnsi="Times New Roman"/>
          <w:sz w:val="20"/>
          <w:szCs w:val="22"/>
        </w:rPr>
      </w:pPr>
    </w:p>
    <w:p w14:paraId="27C31570" w14:textId="77777777" w:rsidR="005502BE" w:rsidRPr="00637DEE" w:rsidRDefault="005502BE" w:rsidP="00A3293E">
      <w:pPr>
        <w:jc w:val="both"/>
        <w:rPr>
          <w:rFonts w:ascii="Times New Roman" w:hAnsi="Times New Roman"/>
          <w:sz w:val="20"/>
          <w:szCs w:val="22"/>
        </w:rPr>
      </w:pPr>
      <w:r w:rsidRPr="00637DEE">
        <w:rPr>
          <w:sz w:val="20"/>
          <w:szCs w:val="22"/>
        </w:rPr>
        <w:t xml:space="preserve">Detta Avtal har upprättats i två (2) likalydande originalexemplar, varav </w:t>
      </w:r>
      <w:r w:rsidR="00982E46" w:rsidRPr="00637DEE">
        <w:rPr>
          <w:sz w:val="20"/>
          <w:szCs w:val="22"/>
        </w:rPr>
        <w:t>P</w:t>
      </w:r>
      <w:r w:rsidRPr="00637DEE">
        <w:rPr>
          <w:sz w:val="20"/>
          <w:szCs w:val="22"/>
        </w:rPr>
        <w:t>arterna tagit var sitt.</w:t>
      </w:r>
    </w:p>
    <w:p w14:paraId="021A245C" w14:textId="77777777" w:rsidR="00B43C41" w:rsidRPr="00637DEE" w:rsidRDefault="00B43C41" w:rsidP="00A3293E">
      <w:pPr>
        <w:jc w:val="both"/>
        <w:rPr>
          <w:rFonts w:ascii="Times New Roman" w:hAnsi="Times New Roman"/>
          <w:sz w:val="20"/>
          <w:szCs w:val="22"/>
        </w:rPr>
      </w:pPr>
    </w:p>
    <w:p w14:paraId="3FF19984" w14:textId="77777777" w:rsidR="00B43C41" w:rsidRPr="00637DEE" w:rsidRDefault="00B43C41" w:rsidP="00A3293E">
      <w:pPr>
        <w:jc w:val="both"/>
        <w:rPr>
          <w:rFonts w:ascii="Times New Roman" w:hAnsi="Times New Roman"/>
          <w:sz w:val="20"/>
          <w:szCs w:val="22"/>
        </w:rPr>
      </w:pPr>
    </w:p>
    <w:tbl>
      <w:tblPr>
        <w:tblStyle w:val="Tabellrutnt"/>
        <w:tblW w:w="0" w:type="auto"/>
        <w:tblLayout w:type="fixed"/>
        <w:tblLook w:val="04A0" w:firstRow="1" w:lastRow="0" w:firstColumn="1" w:lastColumn="0" w:noHBand="0" w:noVBand="1"/>
      </w:tblPr>
      <w:tblGrid>
        <w:gridCol w:w="4111"/>
        <w:gridCol w:w="4250"/>
      </w:tblGrid>
      <w:tr w:rsidR="00E56DE8" w:rsidRPr="00637DEE" w14:paraId="03653FB6" w14:textId="77777777" w:rsidTr="00B43C41">
        <w:tc>
          <w:tcPr>
            <w:tcW w:w="4111" w:type="dxa"/>
            <w:tcBorders>
              <w:top w:val="nil"/>
              <w:left w:val="nil"/>
              <w:bottom w:val="nil"/>
              <w:right w:val="nil"/>
            </w:tcBorders>
          </w:tcPr>
          <w:p w14:paraId="329B2A5C" w14:textId="77777777" w:rsidR="00E56DE8" w:rsidRPr="00637DEE" w:rsidRDefault="00E56DE8" w:rsidP="00A3293E">
            <w:pPr>
              <w:pStyle w:val="Brdtext"/>
              <w:rPr>
                <w:rFonts w:ascii="Times New Roman" w:hAnsi="Times New Roman"/>
                <w:sz w:val="20"/>
                <w:szCs w:val="22"/>
                <w:lang w:val="sv-SE"/>
              </w:rPr>
            </w:pPr>
            <w:r w:rsidRPr="00637DEE">
              <w:rPr>
                <w:rFonts w:ascii="Times New Roman" w:hAnsi="Times New Roman"/>
                <w:sz w:val="20"/>
                <w:szCs w:val="22"/>
                <w:lang w:val="sv-SE"/>
              </w:rPr>
              <w:t>Datum:</w:t>
            </w:r>
          </w:p>
        </w:tc>
        <w:tc>
          <w:tcPr>
            <w:tcW w:w="4250" w:type="dxa"/>
            <w:tcBorders>
              <w:top w:val="nil"/>
              <w:left w:val="nil"/>
              <w:bottom w:val="nil"/>
              <w:right w:val="nil"/>
            </w:tcBorders>
          </w:tcPr>
          <w:p w14:paraId="05B4C7E5" w14:textId="77777777" w:rsidR="00E56DE8" w:rsidRPr="00637DEE" w:rsidRDefault="00E56DE8" w:rsidP="00A3293E">
            <w:pPr>
              <w:pStyle w:val="Brdtext"/>
              <w:rPr>
                <w:rFonts w:ascii="Times New Roman" w:hAnsi="Times New Roman"/>
                <w:sz w:val="20"/>
                <w:szCs w:val="22"/>
                <w:lang w:val="sv-SE"/>
              </w:rPr>
            </w:pPr>
            <w:r w:rsidRPr="00637DEE">
              <w:rPr>
                <w:rFonts w:ascii="Times New Roman" w:hAnsi="Times New Roman"/>
                <w:sz w:val="20"/>
                <w:szCs w:val="22"/>
                <w:lang w:val="sv-SE"/>
              </w:rPr>
              <w:t>Datum:</w:t>
            </w:r>
          </w:p>
        </w:tc>
      </w:tr>
      <w:tr w:rsidR="00E56DE8" w:rsidRPr="00637DEE" w14:paraId="7824F4B4" w14:textId="77777777" w:rsidTr="00B43C41">
        <w:tc>
          <w:tcPr>
            <w:tcW w:w="4111" w:type="dxa"/>
            <w:tcBorders>
              <w:top w:val="nil"/>
              <w:left w:val="nil"/>
              <w:bottom w:val="nil"/>
              <w:right w:val="nil"/>
            </w:tcBorders>
          </w:tcPr>
          <w:p w14:paraId="5E49E056" w14:textId="77777777" w:rsidR="00E56DE8" w:rsidRPr="00637DEE" w:rsidRDefault="00E56DE8" w:rsidP="00A3293E">
            <w:pPr>
              <w:pStyle w:val="Brdtext"/>
              <w:spacing w:after="0"/>
              <w:rPr>
                <w:rFonts w:ascii="Times New Roman" w:hAnsi="Times New Roman"/>
                <w:sz w:val="20"/>
                <w:szCs w:val="22"/>
                <w:lang w:val="sv-SE"/>
              </w:rPr>
            </w:pPr>
            <w:r w:rsidRPr="00637DEE">
              <w:rPr>
                <w:rFonts w:ascii="Times New Roman" w:hAnsi="Times New Roman"/>
                <w:sz w:val="20"/>
                <w:szCs w:val="22"/>
                <w:lang w:val="sv-SE"/>
              </w:rPr>
              <w:t>UPPSALA UNIVERSITET</w:t>
            </w:r>
          </w:p>
          <w:p w14:paraId="53303E6C" w14:textId="72A5881B" w:rsidR="00B43C41" w:rsidRPr="00637DEE" w:rsidRDefault="00B43C41" w:rsidP="00A3293E">
            <w:pPr>
              <w:pStyle w:val="Brdtext"/>
              <w:spacing w:after="0"/>
              <w:rPr>
                <w:rFonts w:ascii="Times New Roman" w:hAnsi="Times New Roman"/>
                <w:sz w:val="20"/>
                <w:szCs w:val="22"/>
                <w:lang w:val="sv-SE"/>
              </w:rPr>
            </w:pPr>
          </w:p>
        </w:tc>
        <w:tc>
          <w:tcPr>
            <w:tcW w:w="4250" w:type="dxa"/>
            <w:tcBorders>
              <w:top w:val="nil"/>
              <w:left w:val="nil"/>
              <w:bottom w:val="nil"/>
              <w:right w:val="nil"/>
            </w:tcBorders>
          </w:tcPr>
          <w:p w14:paraId="7CD7A6BF" w14:textId="77777777" w:rsidR="00E56DE8" w:rsidRPr="00637DEE" w:rsidRDefault="00B43C41" w:rsidP="002B7356">
            <w:pPr>
              <w:pStyle w:val="Brdtext"/>
              <w:spacing w:after="0"/>
              <w:jc w:val="left"/>
              <w:rPr>
                <w:rFonts w:ascii="Times New Roman" w:hAnsi="Times New Roman"/>
                <w:sz w:val="20"/>
                <w:szCs w:val="22"/>
                <w:lang w:val="sv-SE"/>
              </w:rPr>
            </w:pPr>
            <w:r w:rsidRPr="00637DEE">
              <w:rPr>
                <w:rFonts w:ascii="Times New Roman" w:hAnsi="Times New Roman"/>
                <w:sz w:val="20"/>
                <w:szCs w:val="22"/>
                <w:lang w:val="sv-SE"/>
              </w:rPr>
              <w:t>[</w:t>
            </w:r>
            <w:r w:rsidRPr="00637DEE">
              <w:rPr>
                <w:rFonts w:ascii="Times New Roman" w:hAnsi="Times New Roman"/>
                <w:sz w:val="20"/>
                <w:szCs w:val="22"/>
                <w:highlight w:val="yellow"/>
                <w:lang w:val="sv-SE"/>
              </w:rPr>
              <w:t xml:space="preserve">Uppdragsgivarens fullständiga </w:t>
            </w:r>
            <w:r w:rsidR="002B7356" w:rsidRPr="00637DEE">
              <w:rPr>
                <w:rFonts w:ascii="Times New Roman" w:hAnsi="Times New Roman"/>
                <w:sz w:val="20"/>
                <w:szCs w:val="22"/>
                <w:highlight w:val="yellow"/>
                <w:lang w:val="sv-SE"/>
              </w:rPr>
              <w:t>namn/firma</w:t>
            </w:r>
            <w:r w:rsidR="00E56DE8" w:rsidRPr="00637DEE">
              <w:rPr>
                <w:rFonts w:ascii="Times New Roman" w:hAnsi="Times New Roman"/>
                <w:sz w:val="20"/>
                <w:szCs w:val="22"/>
                <w:lang w:val="sv-SE"/>
              </w:rPr>
              <w:t>]</w:t>
            </w:r>
          </w:p>
        </w:tc>
      </w:tr>
      <w:tr w:rsidR="00E56DE8" w:rsidRPr="00637DEE" w14:paraId="2E2A32C7" w14:textId="77777777" w:rsidTr="00B43C41">
        <w:tc>
          <w:tcPr>
            <w:tcW w:w="4111" w:type="dxa"/>
            <w:tcBorders>
              <w:top w:val="nil"/>
              <w:left w:val="nil"/>
              <w:bottom w:val="nil"/>
              <w:right w:val="nil"/>
            </w:tcBorders>
          </w:tcPr>
          <w:p w14:paraId="3CCC9F64" w14:textId="77777777" w:rsidR="00E56DE8" w:rsidRPr="00637DEE" w:rsidRDefault="00E56DE8" w:rsidP="00A3293E">
            <w:pPr>
              <w:pStyle w:val="Brdtext"/>
              <w:rPr>
                <w:rFonts w:ascii="Times New Roman" w:hAnsi="Times New Roman"/>
                <w:sz w:val="20"/>
                <w:szCs w:val="22"/>
                <w:lang w:val="sv-SE"/>
              </w:rPr>
            </w:pPr>
          </w:p>
          <w:p w14:paraId="110B9EDD" w14:textId="77777777" w:rsidR="00E56DE8" w:rsidRPr="00637DEE" w:rsidRDefault="00E56DE8" w:rsidP="00A3293E">
            <w:pPr>
              <w:pStyle w:val="Brdtext"/>
              <w:rPr>
                <w:rFonts w:ascii="Times New Roman" w:hAnsi="Times New Roman"/>
                <w:sz w:val="20"/>
                <w:szCs w:val="22"/>
                <w:lang w:val="sv-SE"/>
              </w:rPr>
            </w:pPr>
          </w:p>
          <w:p w14:paraId="05DA4E78" w14:textId="77777777" w:rsidR="00E56DE8" w:rsidRPr="00637DEE" w:rsidRDefault="00E56DE8" w:rsidP="00A3293E">
            <w:pPr>
              <w:pStyle w:val="Brdtext"/>
              <w:rPr>
                <w:rFonts w:ascii="Times New Roman" w:hAnsi="Times New Roman"/>
                <w:sz w:val="20"/>
                <w:szCs w:val="22"/>
                <w:lang w:val="sv-SE"/>
              </w:rPr>
            </w:pPr>
            <w:r w:rsidRPr="00637DEE">
              <w:rPr>
                <w:rFonts w:ascii="Times New Roman" w:hAnsi="Times New Roman"/>
                <w:sz w:val="20"/>
                <w:szCs w:val="22"/>
                <w:lang w:val="sv-SE"/>
              </w:rPr>
              <w:t>________________________________</w:t>
            </w:r>
          </w:p>
        </w:tc>
        <w:tc>
          <w:tcPr>
            <w:tcW w:w="4250" w:type="dxa"/>
            <w:tcBorders>
              <w:top w:val="nil"/>
              <w:left w:val="nil"/>
              <w:bottom w:val="nil"/>
              <w:right w:val="nil"/>
            </w:tcBorders>
          </w:tcPr>
          <w:p w14:paraId="2300FE54" w14:textId="77777777" w:rsidR="00E56DE8" w:rsidRPr="00637DEE" w:rsidRDefault="00E56DE8" w:rsidP="00A3293E">
            <w:pPr>
              <w:pStyle w:val="Brdtext"/>
              <w:rPr>
                <w:rFonts w:ascii="Times New Roman" w:hAnsi="Times New Roman"/>
                <w:sz w:val="20"/>
                <w:szCs w:val="22"/>
                <w:lang w:val="sv-SE"/>
              </w:rPr>
            </w:pPr>
          </w:p>
          <w:p w14:paraId="7829A0D9" w14:textId="77777777" w:rsidR="00E56DE8" w:rsidRPr="00637DEE" w:rsidRDefault="00E56DE8" w:rsidP="00A3293E">
            <w:pPr>
              <w:pStyle w:val="Brdtext"/>
              <w:rPr>
                <w:rFonts w:ascii="Times New Roman" w:hAnsi="Times New Roman"/>
                <w:sz w:val="20"/>
                <w:szCs w:val="22"/>
                <w:lang w:val="sv-SE"/>
              </w:rPr>
            </w:pPr>
          </w:p>
          <w:p w14:paraId="700C97D8" w14:textId="77777777" w:rsidR="00E56DE8" w:rsidRPr="00637DEE" w:rsidRDefault="00E56DE8" w:rsidP="00A3293E">
            <w:pPr>
              <w:pStyle w:val="Brdtext"/>
              <w:rPr>
                <w:rFonts w:ascii="Times New Roman" w:hAnsi="Times New Roman"/>
                <w:sz w:val="20"/>
                <w:szCs w:val="22"/>
                <w:lang w:val="sv-SE"/>
              </w:rPr>
            </w:pPr>
            <w:r w:rsidRPr="00637DEE">
              <w:rPr>
                <w:rFonts w:ascii="Times New Roman" w:hAnsi="Times New Roman"/>
                <w:sz w:val="20"/>
                <w:szCs w:val="22"/>
                <w:lang w:val="sv-SE"/>
              </w:rPr>
              <w:t>________________________________</w:t>
            </w:r>
          </w:p>
        </w:tc>
      </w:tr>
      <w:tr w:rsidR="00E56DE8" w:rsidRPr="00637DEE" w14:paraId="7D967536" w14:textId="77777777" w:rsidTr="00B43C41">
        <w:trPr>
          <w:trHeight w:val="841"/>
        </w:trPr>
        <w:tc>
          <w:tcPr>
            <w:tcW w:w="4111" w:type="dxa"/>
            <w:tcBorders>
              <w:top w:val="nil"/>
              <w:left w:val="nil"/>
              <w:bottom w:val="nil"/>
              <w:right w:val="nil"/>
            </w:tcBorders>
          </w:tcPr>
          <w:p w14:paraId="23EAD922" w14:textId="77777777" w:rsidR="00E56DE8" w:rsidRPr="00637DEE" w:rsidRDefault="00E56DE8" w:rsidP="00A3293E">
            <w:pPr>
              <w:pStyle w:val="Brdtext"/>
              <w:spacing w:after="0"/>
              <w:rPr>
                <w:rFonts w:ascii="Times New Roman" w:hAnsi="Times New Roman"/>
                <w:sz w:val="20"/>
                <w:szCs w:val="22"/>
                <w:lang w:val="en-US"/>
              </w:rPr>
            </w:pPr>
            <w:proofErr w:type="spellStart"/>
            <w:r w:rsidRPr="00637DEE">
              <w:rPr>
                <w:rFonts w:ascii="Times New Roman" w:hAnsi="Times New Roman"/>
                <w:sz w:val="20"/>
                <w:szCs w:val="22"/>
                <w:lang w:val="en-US"/>
              </w:rPr>
              <w:t>Namn</w:t>
            </w:r>
            <w:proofErr w:type="spellEnd"/>
            <w:r w:rsidRPr="00637DEE">
              <w:rPr>
                <w:rFonts w:ascii="Times New Roman" w:hAnsi="Times New Roman"/>
                <w:sz w:val="20"/>
                <w:szCs w:val="22"/>
                <w:lang w:val="en-US"/>
              </w:rPr>
              <w:t>: [</w:t>
            </w:r>
            <w:r w:rsidRPr="00637DEE">
              <w:rPr>
                <w:rFonts w:ascii="Times New Roman" w:hAnsi="Times New Roman"/>
                <w:sz w:val="20"/>
                <w:szCs w:val="22"/>
                <w:highlight w:val="yellow"/>
                <w:lang w:val="en-US"/>
              </w:rPr>
              <w:t>…</w:t>
            </w:r>
            <w:r w:rsidRPr="00637DEE">
              <w:rPr>
                <w:rFonts w:ascii="Times New Roman" w:hAnsi="Times New Roman"/>
                <w:sz w:val="20"/>
                <w:szCs w:val="22"/>
                <w:lang w:val="en-US"/>
              </w:rPr>
              <w:t>]</w:t>
            </w:r>
          </w:p>
          <w:p w14:paraId="0398A2DB" w14:textId="77777777" w:rsidR="00E56DE8" w:rsidRPr="00637DEE" w:rsidRDefault="00E56DE8" w:rsidP="00A3293E">
            <w:pPr>
              <w:pStyle w:val="Brdtext"/>
              <w:spacing w:after="0"/>
              <w:rPr>
                <w:rFonts w:ascii="Times New Roman" w:hAnsi="Times New Roman"/>
                <w:sz w:val="20"/>
                <w:szCs w:val="22"/>
                <w:lang w:val="en-US"/>
              </w:rPr>
            </w:pPr>
            <w:proofErr w:type="spellStart"/>
            <w:r w:rsidRPr="00637DEE">
              <w:rPr>
                <w:rFonts w:ascii="Times New Roman" w:hAnsi="Times New Roman"/>
                <w:sz w:val="20"/>
                <w:szCs w:val="22"/>
                <w:lang w:val="en-US"/>
              </w:rPr>
              <w:t>Titel</w:t>
            </w:r>
            <w:proofErr w:type="spellEnd"/>
            <w:r w:rsidRPr="00637DEE">
              <w:rPr>
                <w:rFonts w:ascii="Times New Roman" w:hAnsi="Times New Roman"/>
                <w:sz w:val="20"/>
                <w:szCs w:val="22"/>
                <w:lang w:val="en-US"/>
              </w:rPr>
              <w:t>: [</w:t>
            </w:r>
            <w:r w:rsidRPr="00637DEE">
              <w:rPr>
                <w:rFonts w:ascii="Times New Roman" w:hAnsi="Times New Roman"/>
                <w:sz w:val="20"/>
                <w:szCs w:val="22"/>
                <w:highlight w:val="yellow"/>
                <w:lang w:val="en-US"/>
              </w:rPr>
              <w:t>…</w:t>
            </w:r>
            <w:r w:rsidRPr="00637DEE">
              <w:rPr>
                <w:rFonts w:ascii="Times New Roman" w:hAnsi="Times New Roman"/>
                <w:sz w:val="20"/>
                <w:szCs w:val="22"/>
                <w:lang w:val="en-US"/>
              </w:rPr>
              <w:t>]</w:t>
            </w:r>
          </w:p>
        </w:tc>
        <w:tc>
          <w:tcPr>
            <w:tcW w:w="4250" w:type="dxa"/>
            <w:tcBorders>
              <w:top w:val="nil"/>
              <w:left w:val="nil"/>
              <w:bottom w:val="nil"/>
              <w:right w:val="nil"/>
            </w:tcBorders>
          </w:tcPr>
          <w:p w14:paraId="11AC5333" w14:textId="77777777" w:rsidR="00E56DE8" w:rsidRPr="00637DEE" w:rsidRDefault="00E56DE8" w:rsidP="00A3293E">
            <w:pPr>
              <w:pStyle w:val="Brdtext"/>
              <w:spacing w:after="0"/>
              <w:rPr>
                <w:rFonts w:ascii="Times New Roman" w:hAnsi="Times New Roman"/>
                <w:sz w:val="20"/>
                <w:szCs w:val="22"/>
                <w:lang w:val="en-US"/>
              </w:rPr>
            </w:pPr>
            <w:proofErr w:type="spellStart"/>
            <w:r w:rsidRPr="00637DEE">
              <w:rPr>
                <w:rFonts w:ascii="Times New Roman" w:hAnsi="Times New Roman"/>
                <w:sz w:val="20"/>
                <w:szCs w:val="22"/>
                <w:lang w:val="en-US"/>
              </w:rPr>
              <w:t>Namn</w:t>
            </w:r>
            <w:proofErr w:type="spellEnd"/>
            <w:r w:rsidRPr="00637DEE">
              <w:rPr>
                <w:rFonts w:ascii="Times New Roman" w:hAnsi="Times New Roman"/>
                <w:sz w:val="20"/>
                <w:szCs w:val="22"/>
                <w:lang w:val="en-US"/>
              </w:rPr>
              <w:t>: [</w:t>
            </w:r>
            <w:r w:rsidRPr="00637DEE">
              <w:rPr>
                <w:rFonts w:ascii="Times New Roman" w:hAnsi="Times New Roman"/>
                <w:sz w:val="20"/>
                <w:szCs w:val="22"/>
                <w:highlight w:val="yellow"/>
                <w:lang w:val="en-US"/>
              </w:rPr>
              <w:t>…</w:t>
            </w:r>
            <w:r w:rsidRPr="00637DEE">
              <w:rPr>
                <w:rFonts w:ascii="Times New Roman" w:hAnsi="Times New Roman"/>
                <w:sz w:val="20"/>
                <w:szCs w:val="22"/>
                <w:lang w:val="en-US"/>
              </w:rPr>
              <w:t>]</w:t>
            </w:r>
          </w:p>
          <w:p w14:paraId="1B008261" w14:textId="77777777" w:rsidR="00E56DE8" w:rsidRPr="00637DEE" w:rsidRDefault="00E56DE8" w:rsidP="00A3293E">
            <w:pPr>
              <w:pStyle w:val="Brdtext"/>
              <w:spacing w:after="0"/>
              <w:rPr>
                <w:rFonts w:ascii="Times New Roman" w:hAnsi="Times New Roman"/>
                <w:sz w:val="20"/>
                <w:szCs w:val="22"/>
                <w:lang w:val="en-US"/>
              </w:rPr>
            </w:pPr>
            <w:proofErr w:type="spellStart"/>
            <w:r w:rsidRPr="00637DEE">
              <w:rPr>
                <w:rFonts w:ascii="Times New Roman" w:hAnsi="Times New Roman"/>
                <w:sz w:val="20"/>
                <w:szCs w:val="22"/>
                <w:lang w:val="en-US"/>
              </w:rPr>
              <w:t>Titel</w:t>
            </w:r>
            <w:proofErr w:type="spellEnd"/>
            <w:r w:rsidRPr="00637DEE">
              <w:rPr>
                <w:rFonts w:ascii="Times New Roman" w:hAnsi="Times New Roman"/>
                <w:sz w:val="20"/>
                <w:szCs w:val="22"/>
                <w:lang w:val="en-US"/>
              </w:rPr>
              <w:t>: [</w:t>
            </w:r>
            <w:r w:rsidRPr="00637DEE">
              <w:rPr>
                <w:rFonts w:ascii="Times New Roman" w:hAnsi="Times New Roman"/>
                <w:sz w:val="20"/>
                <w:szCs w:val="22"/>
                <w:highlight w:val="yellow"/>
                <w:lang w:val="en-US"/>
              </w:rPr>
              <w:t>…</w:t>
            </w:r>
            <w:r w:rsidRPr="00637DEE">
              <w:rPr>
                <w:rFonts w:ascii="Times New Roman" w:hAnsi="Times New Roman"/>
                <w:sz w:val="20"/>
                <w:szCs w:val="22"/>
                <w:lang w:val="en-US"/>
              </w:rPr>
              <w:t>]</w:t>
            </w:r>
          </w:p>
        </w:tc>
      </w:tr>
      <w:tr w:rsidR="00E56DE8" w:rsidRPr="00637DEE" w14:paraId="134ACEA7" w14:textId="77777777" w:rsidTr="00B43C41">
        <w:tc>
          <w:tcPr>
            <w:tcW w:w="4111" w:type="dxa"/>
            <w:tcBorders>
              <w:top w:val="nil"/>
              <w:left w:val="nil"/>
              <w:bottom w:val="nil"/>
              <w:right w:val="nil"/>
            </w:tcBorders>
          </w:tcPr>
          <w:p w14:paraId="101B9EBE" w14:textId="77777777" w:rsidR="00A3293E" w:rsidRPr="009E0501" w:rsidRDefault="00A3293E" w:rsidP="00A3293E">
            <w:pPr>
              <w:pStyle w:val="Brdtext"/>
              <w:spacing w:after="0"/>
              <w:rPr>
                <w:rFonts w:ascii="Times New Roman" w:hAnsi="Times New Roman"/>
                <w:sz w:val="20"/>
                <w:szCs w:val="22"/>
                <w:lang w:val="sv-SE"/>
              </w:rPr>
            </w:pPr>
          </w:p>
          <w:p w14:paraId="0EA597E6" w14:textId="5FBDEB10" w:rsidR="00E56DE8" w:rsidRPr="009E0501" w:rsidRDefault="009E0501" w:rsidP="00A3293E">
            <w:pPr>
              <w:pStyle w:val="Brdtext"/>
              <w:spacing w:after="0"/>
              <w:rPr>
                <w:rFonts w:ascii="Times New Roman" w:hAnsi="Times New Roman"/>
                <w:sz w:val="20"/>
                <w:szCs w:val="22"/>
                <w:lang w:val="sv-SE"/>
              </w:rPr>
            </w:pPr>
            <w:r w:rsidRPr="009E0501">
              <w:rPr>
                <w:rFonts w:ascii="Times New Roman" w:hAnsi="Times New Roman"/>
                <w:sz w:val="20"/>
                <w:szCs w:val="22"/>
                <w:lang w:val="sv-SE"/>
              </w:rPr>
              <w:t xml:space="preserve">Undertecknad </w:t>
            </w:r>
            <w:r w:rsidR="00B43C41" w:rsidRPr="009E0501">
              <w:rPr>
                <w:rFonts w:ascii="Times New Roman" w:hAnsi="Times New Roman"/>
                <w:sz w:val="20"/>
                <w:szCs w:val="22"/>
                <w:lang w:val="sv-SE"/>
              </w:rPr>
              <w:t xml:space="preserve">Projektledare </w:t>
            </w:r>
            <w:r w:rsidRPr="009E0501">
              <w:rPr>
                <w:rFonts w:ascii="Times New Roman" w:hAnsi="Times New Roman"/>
                <w:sz w:val="20"/>
                <w:szCs w:val="22"/>
                <w:lang w:val="sv-SE"/>
              </w:rPr>
              <w:t xml:space="preserve"> vid </w:t>
            </w:r>
            <w:r w:rsidR="00B43C41" w:rsidRPr="009E0501">
              <w:rPr>
                <w:rFonts w:ascii="Times New Roman" w:hAnsi="Times New Roman"/>
                <w:sz w:val="20"/>
                <w:szCs w:val="22"/>
                <w:lang w:val="sv-SE"/>
              </w:rPr>
              <w:t>UU</w:t>
            </w:r>
            <w:r w:rsidRPr="009E0501">
              <w:rPr>
                <w:rFonts w:ascii="Times New Roman" w:hAnsi="Times New Roman"/>
                <w:sz w:val="20"/>
                <w:szCs w:val="22"/>
                <w:lang w:val="sv-SE"/>
              </w:rPr>
              <w:t xml:space="preserve"> har tagit del av och bekräftar att </w:t>
            </w:r>
            <w:r>
              <w:rPr>
                <w:rFonts w:ascii="Times New Roman" w:hAnsi="Times New Roman"/>
                <w:sz w:val="20"/>
                <w:szCs w:val="22"/>
                <w:lang w:val="sv-SE"/>
              </w:rPr>
              <w:t>jag förstått innebörden av Avtalet</w:t>
            </w:r>
          </w:p>
          <w:p w14:paraId="01C100DD" w14:textId="77777777" w:rsidR="00E56DE8" w:rsidRPr="009E0501" w:rsidRDefault="00E56DE8" w:rsidP="00A3293E">
            <w:pPr>
              <w:pStyle w:val="Brdtext"/>
              <w:spacing w:after="0"/>
              <w:rPr>
                <w:rFonts w:ascii="Times New Roman" w:hAnsi="Times New Roman"/>
                <w:sz w:val="20"/>
                <w:szCs w:val="22"/>
                <w:lang w:val="sv-SE"/>
              </w:rPr>
            </w:pPr>
          </w:p>
          <w:p w14:paraId="644ADB80" w14:textId="77777777" w:rsidR="00E56DE8" w:rsidRPr="009E0501" w:rsidRDefault="00E56DE8" w:rsidP="00A3293E">
            <w:pPr>
              <w:pStyle w:val="Brdtext"/>
              <w:spacing w:after="0"/>
              <w:rPr>
                <w:rFonts w:ascii="Times New Roman" w:hAnsi="Times New Roman"/>
                <w:sz w:val="20"/>
                <w:szCs w:val="22"/>
                <w:lang w:val="sv-SE"/>
              </w:rPr>
            </w:pPr>
          </w:p>
          <w:p w14:paraId="26D3A6B4" w14:textId="77777777" w:rsidR="00B43C41" w:rsidRPr="009E0501" w:rsidRDefault="00B43C41" w:rsidP="00A3293E">
            <w:pPr>
              <w:pStyle w:val="Brdtext"/>
              <w:spacing w:after="0"/>
              <w:rPr>
                <w:rFonts w:ascii="Times New Roman" w:hAnsi="Times New Roman"/>
                <w:sz w:val="20"/>
                <w:szCs w:val="22"/>
                <w:lang w:val="sv-SE"/>
              </w:rPr>
            </w:pPr>
          </w:p>
          <w:p w14:paraId="20AF12C5" w14:textId="77777777" w:rsidR="00637DEE" w:rsidRPr="009E0501" w:rsidRDefault="00637DEE" w:rsidP="00A3293E">
            <w:pPr>
              <w:pStyle w:val="Brdtext"/>
              <w:spacing w:after="0"/>
              <w:rPr>
                <w:rFonts w:ascii="Times New Roman" w:hAnsi="Times New Roman"/>
                <w:sz w:val="20"/>
                <w:szCs w:val="22"/>
                <w:lang w:val="sv-SE"/>
              </w:rPr>
            </w:pPr>
          </w:p>
          <w:p w14:paraId="776FDF10" w14:textId="77777777" w:rsidR="00E56DE8" w:rsidRPr="00637DEE" w:rsidRDefault="00E56DE8" w:rsidP="00A3293E">
            <w:pPr>
              <w:pStyle w:val="Brdtext"/>
              <w:spacing w:after="0"/>
              <w:rPr>
                <w:rFonts w:ascii="Times New Roman" w:hAnsi="Times New Roman"/>
                <w:sz w:val="20"/>
                <w:szCs w:val="22"/>
                <w:lang w:val="sv-SE"/>
              </w:rPr>
            </w:pPr>
            <w:r w:rsidRPr="00637DEE">
              <w:rPr>
                <w:rFonts w:ascii="Times New Roman" w:hAnsi="Times New Roman"/>
                <w:sz w:val="20"/>
                <w:szCs w:val="22"/>
                <w:lang w:val="sv-SE"/>
              </w:rPr>
              <w:t>________________________________</w:t>
            </w:r>
          </w:p>
          <w:p w14:paraId="19CD5E4D" w14:textId="77777777" w:rsidR="00E56DE8" w:rsidRPr="00637DEE" w:rsidRDefault="00E56DE8" w:rsidP="00A3293E">
            <w:pPr>
              <w:pStyle w:val="Brdtext"/>
              <w:spacing w:after="0"/>
              <w:rPr>
                <w:rFonts w:ascii="Times New Roman" w:hAnsi="Times New Roman"/>
                <w:sz w:val="20"/>
                <w:szCs w:val="22"/>
                <w:lang w:val="en-US"/>
              </w:rPr>
            </w:pPr>
          </w:p>
        </w:tc>
        <w:tc>
          <w:tcPr>
            <w:tcW w:w="4250" w:type="dxa"/>
            <w:tcBorders>
              <w:top w:val="nil"/>
              <w:left w:val="nil"/>
              <w:bottom w:val="nil"/>
              <w:right w:val="nil"/>
            </w:tcBorders>
          </w:tcPr>
          <w:p w14:paraId="76A7829E" w14:textId="77777777" w:rsidR="00E56DE8" w:rsidRPr="00637DEE" w:rsidRDefault="00E56DE8" w:rsidP="00A3293E">
            <w:pPr>
              <w:pStyle w:val="Brdtext"/>
              <w:spacing w:after="0"/>
              <w:rPr>
                <w:rFonts w:ascii="Times New Roman" w:hAnsi="Times New Roman"/>
                <w:sz w:val="20"/>
                <w:szCs w:val="22"/>
                <w:lang w:val="en-US"/>
              </w:rPr>
            </w:pPr>
          </w:p>
        </w:tc>
      </w:tr>
      <w:tr w:rsidR="00E56DE8" w:rsidRPr="00637DEE" w14:paraId="1B4AD3F5" w14:textId="77777777" w:rsidTr="00B43C41">
        <w:tc>
          <w:tcPr>
            <w:tcW w:w="4111" w:type="dxa"/>
            <w:tcBorders>
              <w:top w:val="nil"/>
              <w:left w:val="nil"/>
              <w:bottom w:val="nil"/>
              <w:right w:val="nil"/>
            </w:tcBorders>
          </w:tcPr>
          <w:p w14:paraId="37E69BD5" w14:textId="77777777" w:rsidR="00E56DE8" w:rsidRPr="00637DEE" w:rsidRDefault="00E56DE8" w:rsidP="00A3293E">
            <w:pPr>
              <w:pStyle w:val="Brdtext"/>
              <w:spacing w:after="0"/>
              <w:rPr>
                <w:rFonts w:ascii="Times New Roman" w:hAnsi="Times New Roman"/>
                <w:sz w:val="20"/>
                <w:szCs w:val="22"/>
                <w:lang w:val="en-US"/>
              </w:rPr>
            </w:pPr>
            <w:proofErr w:type="spellStart"/>
            <w:r w:rsidRPr="00637DEE">
              <w:rPr>
                <w:rFonts w:ascii="Times New Roman" w:hAnsi="Times New Roman"/>
                <w:sz w:val="20"/>
                <w:szCs w:val="22"/>
                <w:lang w:val="en-US"/>
              </w:rPr>
              <w:t>Namn</w:t>
            </w:r>
            <w:proofErr w:type="spellEnd"/>
            <w:r w:rsidRPr="00637DEE">
              <w:rPr>
                <w:rFonts w:ascii="Times New Roman" w:hAnsi="Times New Roman"/>
                <w:sz w:val="20"/>
                <w:szCs w:val="22"/>
                <w:lang w:val="en-US"/>
              </w:rPr>
              <w:t>: [</w:t>
            </w:r>
            <w:r w:rsidRPr="00637DEE">
              <w:rPr>
                <w:rFonts w:ascii="Times New Roman" w:hAnsi="Times New Roman"/>
                <w:sz w:val="20"/>
                <w:szCs w:val="22"/>
                <w:highlight w:val="yellow"/>
                <w:lang w:val="en-US"/>
              </w:rPr>
              <w:t>…</w:t>
            </w:r>
            <w:r w:rsidRPr="00637DEE">
              <w:rPr>
                <w:rFonts w:ascii="Times New Roman" w:hAnsi="Times New Roman"/>
                <w:sz w:val="20"/>
                <w:szCs w:val="22"/>
                <w:lang w:val="en-US"/>
              </w:rPr>
              <w:t>]</w:t>
            </w:r>
          </w:p>
          <w:p w14:paraId="24F518F1" w14:textId="77777777" w:rsidR="00B43C41" w:rsidRPr="00637DEE" w:rsidRDefault="00B43C41" w:rsidP="00A3293E">
            <w:pPr>
              <w:pStyle w:val="Brdtext"/>
              <w:spacing w:after="0"/>
              <w:rPr>
                <w:rFonts w:ascii="Times New Roman" w:hAnsi="Times New Roman"/>
                <w:sz w:val="20"/>
                <w:szCs w:val="22"/>
                <w:lang w:val="en-US"/>
              </w:rPr>
            </w:pPr>
            <w:proofErr w:type="spellStart"/>
            <w:r w:rsidRPr="00637DEE">
              <w:rPr>
                <w:rFonts w:ascii="Times New Roman" w:hAnsi="Times New Roman"/>
                <w:sz w:val="20"/>
                <w:szCs w:val="22"/>
                <w:lang w:val="en-US"/>
              </w:rPr>
              <w:t>Titel</w:t>
            </w:r>
            <w:proofErr w:type="spellEnd"/>
            <w:r w:rsidRPr="00637DEE">
              <w:rPr>
                <w:rFonts w:ascii="Times New Roman" w:hAnsi="Times New Roman"/>
                <w:sz w:val="20"/>
                <w:szCs w:val="22"/>
                <w:lang w:val="en-US"/>
              </w:rPr>
              <w:t>: [</w:t>
            </w:r>
            <w:r w:rsidRPr="00637DEE">
              <w:rPr>
                <w:rFonts w:ascii="Times New Roman" w:hAnsi="Times New Roman"/>
                <w:sz w:val="20"/>
                <w:szCs w:val="22"/>
                <w:highlight w:val="yellow"/>
                <w:lang w:val="en-US"/>
              </w:rPr>
              <w:t>…</w:t>
            </w:r>
            <w:r w:rsidRPr="00637DEE">
              <w:rPr>
                <w:rFonts w:ascii="Times New Roman" w:hAnsi="Times New Roman"/>
                <w:sz w:val="20"/>
                <w:szCs w:val="22"/>
                <w:lang w:val="en-US"/>
              </w:rPr>
              <w:t>]</w:t>
            </w:r>
          </w:p>
        </w:tc>
        <w:tc>
          <w:tcPr>
            <w:tcW w:w="4250" w:type="dxa"/>
            <w:tcBorders>
              <w:top w:val="nil"/>
              <w:left w:val="nil"/>
              <w:bottom w:val="nil"/>
              <w:right w:val="nil"/>
            </w:tcBorders>
          </w:tcPr>
          <w:p w14:paraId="69CA91DE" w14:textId="77777777" w:rsidR="00E56DE8" w:rsidRPr="00637DEE" w:rsidRDefault="00E56DE8" w:rsidP="00A3293E">
            <w:pPr>
              <w:jc w:val="both"/>
              <w:rPr>
                <w:sz w:val="20"/>
                <w:szCs w:val="22"/>
                <w:lang w:val="en-US"/>
              </w:rPr>
            </w:pPr>
          </w:p>
        </w:tc>
      </w:tr>
    </w:tbl>
    <w:p w14:paraId="20B21D78" w14:textId="66EAC510" w:rsidR="00E56DE8" w:rsidRDefault="00E56DE8" w:rsidP="00A3293E">
      <w:pPr>
        <w:jc w:val="both"/>
        <w:rPr>
          <w:rFonts w:ascii="Times New Roman" w:hAnsi="Times New Roman"/>
          <w:sz w:val="20"/>
          <w:szCs w:val="22"/>
        </w:rPr>
      </w:pPr>
    </w:p>
    <w:p w14:paraId="5796DA9E" w14:textId="5FF099C6" w:rsidR="00DE28B5" w:rsidRDefault="00DE28B5">
      <w:pPr>
        <w:rPr>
          <w:rFonts w:ascii="Times New Roman" w:hAnsi="Times New Roman"/>
          <w:sz w:val="20"/>
          <w:szCs w:val="22"/>
        </w:rPr>
      </w:pPr>
      <w:r>
        <w:rPr>
          <w:rFonts w:ascii="Times New Roman" w:hAnsi="Times New Roman"/>
          <w:sz w:val="20"/>
          <w:szCs w:val="22"/>
        </w:rPr>
        <w:br w:type="page"/>
      </w:r>
    </w:p>
    <w:p w14:paraId="6CEFA6F5" w14:textId="651D43EC" w:rsidR="00DE28B5" w:rsidRDefault="00DE28B5" w:rsidP="00DE28B5">
      <w:pPr>
        <w:pStyle w:val="Sidhuvud"/>
        <w:ind w:right="-144"/>
        <w:jc w:val="right"/>
      </w:pPr>
      <w:r>
        <w:lastRenderedPageBreak/>
        <w:t>BILAGA A</w:t>
      </w:r>
    </w:p>
    <w:p w14:paraId="0EFE2C47" w14:textId="655FFA05" w:rsidR="00DE28B5" w:rsidRDefault="00DE28B5" w:rsidP="00DE28B5">
      <w:pPr>
        <w:pStyle w:val="Sidhuvud"/>
        <w:ind w:right="-144"/>
      </w:pPr>
    </w:p>
    <w:p w14:paraId="024D3AE3" w14:textId="77777777" w:rsidR="00DE28B5" w:rsidRDefault="00DE28B5" w:rsidP="00DE28B5">
      <w:pPr>
        <w:pStyle w:val="Rubrik1"/>
        <w:ind w:right="-995"/>
        <w:jc w:val="center"/>
        <w:rPr>
          <w:sz w:val="24"/>
          <w:szCs w:val="24"/>
        </w:rPr>
      </w:pPr>
      <w:r>
        <w:rPr>
          <w:sz w:val="24"/>
          <w:szCs w:val="24"/>
        </w:rPr>
        <w:t>PROJEKTPLAN (INKL. BUDGET)</w:t>
      </w:r>
    </w:p>
    <w:p w14:paraId="2C481AFF" w14:textId="0DE416D9" w:rsidR="00DE28B5" w:rsidRPr="00DE28B5" w:rsidRDefault="00DE28B5" w:rsidP="00DE28B5">
      <w:pPr>
        <w:pStyle w:val="Rubrik1"/>
        <w:ind w:right="-995"/>
        <w:jc w:val="center"/>
        <w:rPr>
          <w:b w:val="0"/>
          <w:sz w:val="24"/>
          <w:szCs w:val="24"/>
        </w:rPr>
      </w:pPr>
      <w:r w:rsidRPr="00DE28B5">
        <w:rPr>
          <w:rFonts w:ascii="Times New Roman" w:hAnsi="Times New Roman"/>
          <w:b w:val="0"/>
          <w:sz w:val="20"/>
          <w:szCs w:val="22"/>
        </w:rPr>
        <w:t>[</w:t>
      </w:r>
      <w:r w:rsidRPr="007A4CE8">
        <w:rPr>
          <w:rFonts w:ascii="Times New Roman" w:hAnsi="Times New Roman"/>
          <w:b w:val="0"/>
          <w:sz w:val="20"/>
          <w:szCs w:val="22"/>
          <w:highlight w:val="yellow"/>
        </w:rPr>
        <w:t>Att infogas</w:t>
      </w:r>
      <w:r w:rsidRPr="00DE28B5">
        <w:rPr>
          <w:rFonts w:ascii="Times New Roman" w:hAnsi="Times New Roman"/>
          <w:b w:val="0"/>
          <w:sz w:val="20"/>
          <w:szCs w:val="22"/>
        </w:rPr>
        <w:t>]</w:t>
      </w:r>
    </w:p>
    <w:sectPr w:rsidR="00DE28B5" w:rsidRPr="00DE28B5" w:rsidSect="00880BD8">
      <w:headerReference w:type="default" r:id="rId11"/>
      <w:footerReference w:type="default" r:id="rId12"/>
      <w:headerReference w:type="first" r:id="rId13"/>
      <w:footerReference w:type="first" r:id="rId14"/>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an Hammarberg" w:date="2021-02-15T16:05:00Z" w:initials="JH">
    <w:p w14:paraId="5B1F9B9E" w14:textId="77777777" w:rsidR="00A97AB9" w:rsidRDefault="00A97AB9">
      <w:pPr>
        <w:pStyle w:val="Kommentarer"/>
      </w:pPr>
      <w:r>
        <w:rPr>
          <w:rStyle w:val="Kommentarsreferens"/>
        </w:rPr>
        <w:annotationRef/>
      </w:r>
      <w:r>
        <w:t>Välj alternativ för ägande av resultaten:</w:t>
      </w:r>
    </w:p>
    <w:p w14:paraId="66A1F28F" w14:textId="5A4F8EDF" w:rsidR="00A97AB9" w:rsidRDefault="00A97AB9" w:rsidP="00A97AB9">
      <w:pPr>
        <w:pStyle w:val="Kommentarer"/>
        <w:numPr>
          <w:ilvl w:val="0"/>
          <w:numId w:val="4"/>
        </w:numPr>
      </w:pPr>
      <w:r>
        <w:t xml:space="preserve"> Alt 1: Upphovsmannen (normalt är detta forskaren</w:t>
      </w:r>
      <w:r w:rsidR="00D874E0">
        <w:t>/forskarna</w:t>
      </w:r>
      <w:r>
        <w:t>) äger resultatet och uppdragsgivaren får en gratislicens att anv</w:t>
      </w:r>
      <w:r w:rsidR="004A6BD4">
        <w:t>ända resultaten</w:t>
      </w:r>
      <w:r>
        <w:t>.</w:t>
      </w:r>
    </w:p>
    <w:p w14:paraId="6DE342F2" w14:textId="0E59EE62" w:rsidR="00A97AB9" w:rsidRDefault="00A97AB9" w:rsidP="00A97AB9">
      <w:pPr>
        <w:pStyle w:val="Kommentarer"/>
        <w:numPr>
          <w:ilvl w:val="0"/>
          <w:numId w:val="4"/>
        </w:numPr>
      </w:pPr>
      <w:r>
        <w:t xml:space="preserve"> Alt 2: Alla resultat övergår till </w:t>
      </w:r>
      <w:r w:rsidR="00B10A62">
        <w:t>uppdragsgivaren.</w:t>
      </w:r>
    </w:p>
  </w:comment>
  <w:comment w:id="1" w:author="UU legal" w:date="2023-02-14T14:13:00Z" w:initials="KT">
    <w:p w14:paraId="28A064F4" w14:textId="4A4B904F" w:rsidR="00D50466" w:rsidRDefault="00D50466" w:rsidP="00D50466">
      <w:pPr>
        <w:pStyle w:val="Kommentarer"/>
      </w:pPr>
      <w:r>
        <w:rPr>
          <w:rStyle w:val="Kommentarsreferens"/>
        </w:rPr>
        <w:annotationRef/>
      </w:r>
      <w:r w:rsidRPr="00F32D90">
        <w:t xml:space="preserve">Om personuppgifter ska behandlas inom </w:t>
      </w:r>
      <w:r>
        <w:t xml:space="preserve">Projektet på så sätt att någon Part tillgängliggör uppgifterna till en annan Part eller en Part </w:t>
      </w:r>
      <w:r w:rsidR="00CE192E">
        <w:t>behandlar</w:t>
      </w:r>
      <w:r>
        <w:t xml:space="preserve"> personuppgifter på uppdrag av den andra behöver frågan om personuppgiftsansvar bedömas. </w:t>
      </w:r>
    </w:p>
    <w:p w14:paraId="2C4DB5A4" w14:textId="77777777" w:rsidR="00D50466" w:rsidRDefault="00D50466" w:rsidP="00D50466">
      <w:pPr>
        <w:pStyle w:val="Kommentarer"/>
      </w:pPr>
    </w:p>
    <w:p w14:paraId="3C3E159E" w14:textId="77777777" w:rsidR="00D50466" w:rsidRDefault="00D50466" w:rsidP="00D50466">
      <w:pPr>
        <w:pStyle w:val="Kommentarer"/>
      </w:pPr>
      <w:r>
        <w:t>Det kan i sådana fall handla om</w:t>
      </w:r>
    </w:p>
    <w:p w14:paraId="34D01B5A" w14:textId="77777777" w:rsidR="00D50466" w:rsidRDefault="00D50466" w:rsidP="00D50466">
      <w:pPr>
        <w:pStyle w:val="Kommentarer"/>
      </w:pPr>
      <w:r>
        <w:t xml:space="preserve">1/ att en Part gör utlämnande av personuppgifter till en annan Part. </w:t>
      </w:r>
    </w:p>
    <w:p w14:paraId="2EB61414" w14:textId="77777777" w:rsidR="00D50466" w:rsidRDefault="00D50466" w:rsidP="00D50466">
      <w:pPr>
        <w:pStyle w:val="Kommentarer"/>
      </w:pPr>
      <w:r>
        <w:t>2/ att flera eller alla Parter är gemensamt ansvariga för personuppgiftsbehandlingen inom projektet eller</w:t>
      </w:r>
    </w:p>
    <w:p w14:paraId="1A2D0894" w14:textId="77777777" w:rsidR="00D50466" w:rsidRDefault="00D50466" w:rsidP="00D50466">
      <w:pPr>
        <w:pStyle w:val="Kommentarer"/>
      </w:pPr>
      <w:r>
        <w:t xml:space="preserve">3/ att en eller flera Parter agerar som personuppgiftsbiträde till en eller flera Parter. </w:t>
      </w:r>
    </w:p>
    <w:p w14:paraId="4CAEC9EA" w14:textId="77777777" w:rsidR="00D50466" w:rsidRDefault="00D50466" w:rsidP="00D50466">
      <w:pPr>
        <w:pStyle w:val="Kommentarer"/>
      </w:pPr>
    </w:p>
    <w:p w14:paraId="68850007" w14:textId="55A4E07F" w:rsidR="00D50466" w:rsidRDefault="00D50466" w:rsidP="00D50466">
      <w:pPr>
        <w:pStyle w:val="Kommentarer"/>
      </w:pPr>
      <w:r>
        <w:t xml:space="preserve">Det vanligaste är att UU är biträde till Uppdragsgivaren (3/) men detta behöver bedömas från projekt till projekt. Vänligen kontakta Juridiska avdelningen för rådgivning om personuppgifter.   </w:t>
      </w:r>
    </w:p>
    <w:p w14:paraId="42685798" w14:textId="57A70F9C" w:rsidR="00D50466" w:rsidRDefault="00D50466" w:rsidP="00D50466">
      <w:pPr>
        <w:pStyle w:val="Kommentarer"/>
      </w:pPr>
    </w:p>
    <w:p w14:paraId="57B18A3D" w14:textId="77777777" w:rsidR="00D50466" w:rsidRDefault="00D50466" w:rsidP="00D50466">
      <w:pPr>
        <w:pStyle w:val="Kommentarer"/>
      </w:pPr>
    </w:p>
    <w:p w14:paraId="46986BA3" w14:textId="1947196C" w:rsidR="00D50466" w:rsidRDefault="00D50466" w:rsidP="00D50466">
      <w:pPr>
        <w:pStyle w:val="Kommentarer"/>
      </w:pPr>
      <w:r>
        <w:t>Om inga personuppgifter kommer behandlas inom Projektet kan punkten tas bort.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342F2" w15:done="0"/>
  <w15:commentEx w15:paraId="46986B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342F2" w16cid:durableId="299437C3"/>
  <w16cid:commentId w16cid:paraId="46986BA3" w16cid:durableId="279615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1378" w14:textId="77777777" w:rsidR="00B73044" w:rsidRDefault="00B73044">
      <w:r>
        <w:separator/>
      </w:r>
    </w:p>
  </w:endnote>
  <w:endnote w:type="continuationSeparator" w:id="0">
    <w:p w14:paraId="2CD6E970" w14:textId="77777777" w:rsidR="00B73044" w:rsidRDefault="00B7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A4BA" w14:textId="5EC42AF5" w:rsidR="00596A4A" w:rsidRDefault="002A7A4B">
    <w:pPr>
      <w:pStyle w:val="Sidfot"/>
      <w:jc w:val="right"/>
    </w:pPr>
    <w:r>
      <w:rPr>
        <w:noProof/>
        <w:lang w:val="en-US" w:eastAsia="en-US"/>
      </w:rPr>
      <mc:AlternateContent>
        <mc:Choice Requires="wps">
          <w:drawing>
            <wp:anchor distT="0" distB="0" distL="114300" distR="114300" simplePos="0" relativeHeight="251664384" behindDoc="0" locked="0" layoutInCell="1" allowOverlap="1" wp14:anchorId="04617292" wp14:editId="29751106">
              <wp:simplePos x="0" y="0"/>
              <wp:positionH relativeFrom="column">
                <wp:posOffset>-974785</wp:posOffset>
              </wp:positionH>
              <wp:positionV relativeFrom="paragraph">
                <wp:posOffset>-2915729</wp:posOffset>
              </wp:positionV>
              <wp:extent cx="301924" cy="2798098"/>
              <wp:effectExtent l="0" t="0" r="0" b="2540"/>
              <wp:wrapNone/>
              <wp:docPr id="2" name="Text Box 3"/>
              <wp:cNvGraphicFramePr/>
              <a:graphic xmlns:a="http://schemas.openxmlformats.org/drawingml/2006/main">
                <a:graphicData uri="http://schemas.microsoft.com/office/word/2010/wordprocessingShape">
                  <wps:wsp>
                    <wps:cNvSpPr txBox="1"/>
                    <wps:spPr>
                      <a:xfrm>
                        <a:off x="0" y="0"/>
                        <a:ext cx="301924" cy="279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7131A" w14:textId="0CA64C92" w:rsidR="002A7A4B" w:rsidRPr="00591F99" w:rsidRDefault="002A7A4B" w:rsidP="002A7A4B">
                          <w:pPr>
                            <w:rPr>
                              <w:rFonts w:asciiTheme="majorHAnsi" w:hAnsiTheme="majorHAnsi"/>
                              <w:sz w:val="12"/>
                              <w:szCs w:val="12"/>
                            </w:rPr>
                          </w:pPr>
                          <w:r>
                            <w:rPr>
                              <w:rFonts w:asciiTheme="majorHAnsi" w:hAnsiTheme="majorHAnsi"/>
                              <w:sz w:val="12"/>
                              <w:szCs w:val="12"/>
                            </w:rPr>
                            <w:t xml:space="preserve">Uppsala universitet – Avtal om uppdragsforskning– </w:t>
                          </w:r>
                          <w:proofErr w:type="spellStart"/>
                          <w:r>
                            <w:rPr>
                              <w:rFonts w:asciiTheme="majorHAnsi" w:hAnsiTheme="majorHAnsi"/>
                              <w:sz w:val="12"/>
                              <w:szCs w:val="12"/>
                            </w:rPr>
                            <w:t>ver</w:t>
                          </w:r>
                          <w:proofErr w:type="spellEnd"/>
                          <w:r>
                            <w:rPr>
                              <w:rFonts w:asciiTheme="majorHAnsi" w:hAnsiTheme="majorHAnsi"/>
                              <w:sz w:val="12"/>
                              <w:szCs w:val="12"/>
                            </w:rPr>
                            <w:t xml:space="preserve">. </w:t>
                          </w:r>
                          <w:r w:rsidR="00D50466">
                            <w:rPr>
                              <w:rFonts w:asciiTheme="majorHAnsi" w:hAnsiTheme="majorHAnsi"/>
                              <w:sz w:val="12"/>
                              <w:szCs w:val="12"/>
                            </w:rPr>
                            <w:t>2</w:t>
                          </w:r>
                          <w:r>
                            <w:rPr>
                              <w:rFonts w:asciiTheme="majorHAnsi" w:hAnsiTheme="majorHAnsi"/>
                              <w:sz w:val="12"/>
                              <w:szCs w:val="12"/>
                            </w:rPr>
                            <w:t>.0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17292" id="_x0000_t202" coordsize="21600,21600" o:spt="202" path="m,l,21600r21600,l21600,xe">
              <v:stroke joinstyle="miter"/>
              <v:path gradientshapeok="t" o:connecttype="rect"/>
            </v:shapetype>
            <v:shape id="Text Box 3" o:spid="_x0000_s1026" type="#_x0000_t202" style="position:absolute;left:0;text-align:left;margin-left:-76.75pt;margin-top:-229.6pt;width:23.75pt;height:2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" filled="f" stroked="f" strokeweight=".5pt">
              <v:textbox style="layout-flow:vertical;mso-layout-flow-alt:bottom-to-top">
                <w:txbxContent>
                  <w:p w14:paraId="05F7131A" w14:textId="0CA64C92" w:rsidR="002A7A4B" w:rsidRPr="00591F99" w:rsidRDefault="002A7A4B" w:rsidP="002A7A4B">
                    <w:pPr>
                      <w:rPr>
                        <w:rFonts w:asciiTheme="majorHAnsi" w:hAnsiTheme="majorHAnsi"/>
                        <w:sz w:val="12"/>
                        <w:szCs w:val="12"/>
                      </w:rPr>
                    </w:pPr>
                    <w:r>
                      <w:rPr>
                        <w:rFonts w:asciiTheme="majorHAnsi" w:hAnsiTheme="majorHAnsi"/>
                        <w:sz w:val="12"/>
                        <w:szCs w:val="12"/>
                      </w:rPr>
                      <w:t xml:space="preserve">Uppsala universitet – Avtal om uppdragsforskning– </w:t>
                    </w:r>
                    <w:proofErr w:type="spellStart"/>
                    <w:r>
                      <w:rPr>
                        <w:rFonts w:asciiTheme="majorHAnsi" w:hAnsiTheme="majorHAnsi"/>
                        <w:sz w:val="12"/>
                        <w:szCs w:val="12"/>
                      </w:rPr>
                      <w:t>ver</w:t>
                    </w:r>
                    <w:proofErr w:type="spellEnd"/>
                    <w:r>
                      <w:rPr>
                        <w:rFonts w:asciiTheme="majorHAnsi" w:hAnsiTheme="majorHAnsi"/>
                        <w:sz w:val="12"/>
                        <w:szCs w:val="12"/>
                      </w:rPr>
                      <w:t xml:space="preserve">. </w:t>
                    </w:r>
                    <w:r w:rsidR="00D50466">
                      <w:rPr>
                        <w:rFonts w:asciiTheme="majorHAnsi" w:hAnsiTheme="majorHAnsi"/>
                        <w:sz w:val="12"/>
                        <w:szCs w:val="12"/>
                      </w:rPr>
                      <w:t>2</w:t>
                    </w:r>
                    <w:r>
                      <w:rPr>
                        <w:rFonts w:asciiTheme="majorHAnsi" w:hAnsiTheme="majorHAnsi"/>
                        <w:sz w:val="12"/>
                        <w:szCs w:val="12"/>
                      </w:rPr>
                      <w:t>.0</w:t>
                    </w:r>
                  </w:p>
                </w:txbxContent>
              </v:textbox>
            </v:shape>
          </w:pict>
        </mc:Fallback>
      </mc:AlternateContent>
    </w:r>
    <w:r w:rsidR="00596A4A">
      <w:fldChar w:fldCharType="begin"/>
    </w:r>
    <w:r w:rsidR="00596A4A">
      <w:instrText>PAGE   \* MERGEFORMAT</w:instrText>
    </w:r>
    <w:r w:rsidR="00596A4A">
      <w:fldChar w:fldCharType="separate"/>
    </w:r>
    <w:r w:rsidR="00DB4016">
      <w:rPr>
        <w:noProof/>
      </w:rPr>
      <w:t>4</w:t>
    </w:r>
    <w:r w:rsidR="00596A4A">
      <w:fldChar w:fldCharType="end"/>
    </w:r>
    <w:r>
      <w:t xml:space="preserve"> </w:t>
    </w:r>
    <w:r w:rsidR="00596A4A">
      <w:t>(</w:t>
    </w:r>
    <w:r w:rsidR="00CE192E">
      <w:fldChar w:fldCharType="begin"/>
    </w:r>
    <w:r w:rsidR="00CE192E">
      <w:instrText xml:space="preserve"> NUMPAGES  \* Arabic  \* MERGEFORMAT </w:instrText>
    </w:r>
    <w:r w:rsidR="00CE192E">
      <w:fldChar w:fldCharType="separate"/>
    </w:r>
    <w:r w:rsidR="00DB4016">
      <w:rPr>
        <w:noProof/>
      </w:rPr>
      <w:t>4</w:t>
    </w:r>
    <w:r w:rsidR="00CE192E">
      <w:rPr>
        <w:noProof/>
      </w:rPr>
      <w:fldChar w:fldCharType="end"/>
    </w:r>
    <w:r w:rsidR="00596A4A">
      <w:t>)</w:t>
    </w:r>
  </w:p>
  <w:p w14:paraId="194E5C06"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16543"/>
      <w:docPartObj>
        <w:docPartGallery w:val="Page Numbers (Bottom of Page)"/>
        <w:docPartUnique/>
      </w:docPartObj>
    </w:sdtPr>
    <w:sdtEndPr/>
    <w:sdtContent>
      <w:p w14:paraId="49B0A606" w14:textId="1189B72D" w:rsidR="0010118B" w:rsidRDefault="002A7A4B">
        <w:pPr>
          <w:pStyle w:val="Sidfot"/>
          <w:jc w:val="right"/>
        </w:pPr>
        <w:r>
          <w:rPr>
            <w:noProof/>
            <w:lang w:val="en-US" w:eastAsia="en-US"/>
          </w:rPr>
          <mc:AlternateContent>
            <mc:Choice Requires="wps">
              <w:drawing>
                <wp:anchor distT="0" distB="0" distL="114300" distR="114300" simplePos="0" relativeHeight="251662336" behindDoc="0" locked="0" layoutInCell="1" allowOverlap="1" wp14:anchorId="31BAB643" wp14:editId="62EF009B">
                  <wp:simplePos x="0" y="0"/>
                  <wp:positionH relativeFrom="column">
                    <wp:posOffset>-974785</wp:posOffset>
                  </wp:positionH>
                  <wp:positionV relativeFrom="paragraph">
                    <wp:posOffset>-2912745</wp:posOffset>
                  </wp:positionV>
                  <wp:extent cx="301924" cy="2798098"/>
                  <wp:effectExtent l="0" t="0" r="0" b="2540"/>
                  <wp:wrapNone/>
                  <wp:docPr id="22" name="Text Box 3"/>
                  <wp:cNvGraphicFramePr/>
                  <a:graphic xmlns:a="http://schemas.openxmlformats.org/drawingml/2006/main">
                    <a:graphicData uri="http://schemas.microsoft.com/office/word/2010/wordprocessingShape">
                      <wps:wsp>
                        <wps:cNvSpPr txBox="1"/>
                        <wps:spPr>
                          <a:xfrm>
                            <a:off x="0" y="0"/>
                            <a:ext cx="301924" cy="279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3A23E" w14:textId="5A796ACA" w:rsidR="002A7A4B" w:rsidRPr="00591F99" w:rsidRDefault="002A7A4B" w:rsidP="002A7A4B">
                              <w:pPr>
                                <w:rPr>
                                  <w:rFonts w:asciiTheme="majorHAnsi" w:hAnsiTheme="majorHAnsi"/>
                                  <w:sz w:val="12"/>
                                  <w:szCs w:val="12"/>
                                </w:rPr>
                              </w:pPr>
                              <w:r>
                                <w:rPr>
                                  <w:rFonts w:asciiTheme="majorHAnsi" w:hAnsiTheme="majorHAnsi"/>
                                  <w:sz w:val="12"/>
                                  <w:szCs w:val="12"/>
                                </w:rPr>
                                <w:t xml:space="preserve">Uppsala universitet – Avtal om uppdragsforskning– </w:t>
                              </w:r>
                              <w:proofErr w:type="spellStart"/>
                              <w:r>
                                <w:rPr>
                                  <w:rFonts w:asciiTheme="majorHAnsi" w:hAnsiTheme="majorHAnsi"/>
                                  <w:sz w:val="12"/>
                                  <w:szCs w:val="12"/>
                                </w:rPr>
                                <w:t>ver</w:t>
                              </w:r>
                              <w:proofErr w:type="spellEnd"/>
                              <w:r>
                                <w:rPr>
                                  <w:rFonts w:asciiTheme="majorHAnsi" w:hAnsiTheme="majorHAnsi"/>
                                  <w:sz w:val="12"/>
                                  <w:szCs w:val="12"/>
                                </w:rPr>
                                <w:t xml:space="preserve">. </w:t>
                              </w:r>
                              <w:r w:rsidR="00DC3AFF">
                                <w:rPr>
                                  <w:rFonts w:asciiTheme="majorHAnsi" w:hAnsiTheme="majorHAnsi"/>
                                  <w:sz w:val="12"/>
                                  <w:szCs w:val="12"/>
                                </w:rPr>
                                <w:t>2</w:t>
                              </w:r>
                              <w:r>
                                <w:rPr>
                                  <w:rFonts w:asciiTheme="majorHAnsi" w:hAnsiTheme="majorHAnsi"/>
                                  <w:sz w:val="12"/>
                                  <w:szCs w:val="12"/>
                                </w:rPr>
                                <w:t>.0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AB643" id="_x0000_t202" coordsize="21600,21600" o:spt="202" path="m,l,21600r21600,l21600,xe">
                  <v:stroke joinstyle="miter"/>
                  <v:path gradientshapeok="t" o:connecttype="rect"/>
                </v:shapetype>
                <v:shape id="_x0000_s1027" type="#_x0000_t202" style="position:absolute;left:0;text-align:left;margin-left:-76.75pt;margin-top:-229.35pt;width:23.75pt;height:2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" filled="f" stroked="f" strokeweight=".5pt">
                  <v:textbox style="layout-flow:vertical;mso-layout-flow-alt:bottom-to-top">
                    <w:txbxContent>
                      <w:p w14:paraId="2D33A23E" w14:textId="5A796ACA" w:rsidR="002A7A4B" w:rsidRPr="00591F99" w:rsidRDefault="002A7A4B" w:rsidP="002A7A4B">
                        <w:pPr>
                          <w:rPr>
                            <w:rFonts w:asciiTheme="majorHAnsi" w:hAnsiTheme="majorHAnsi"/>
                            <w:sz w:val="12"/>
                            <w:szCs w:val="12"/>
                          </w:rPr>
                        </w:pPr>
                        <w:r>
                          <w:rPr>
                            <w:rFonts w:asciiTheme="majorHAnsi" w:hAnsiTheme="majorHAnsi"/>
                            <w:sz w:val="12"/>
                            <w:szCs w:val="12"/>
                          </w:rPr>
                          <w:t xml:space="preserve">Uppsala universitet – Avtal om uppdragsforskning– </w:t>
                        </w:r>
                        <w:proofErr w:type="spellStart"/>
                        <w:r>
                          <w:rPr>
                            <w:rFonts w:asciiTheme="majorHAnsi" w:hAnsiTheme="majorHAnsi"/>
                            <w:sz w:val="12"/>
                            <w:szCs w:val="12"/>
                          </w:rPr>
                          <w:t>ver</w:t>
                        </w:r>
                        <w:proofErr w:type="spellEnd"/>
                        <w:r>
                          <w:rPr>
                            <w:rFonts w:asciiTheme="majorHAnsi" w:hAnsiTheme="majorHAnsi"/>
                            <w:sz w:val="12"/>
                            <w:szCs w:val="12"/>
                          </w:rPr>
                          <w:t xml:space="preserve">. </w:t>
                        </w:r>
                        <w:r w:rsidR="00DC3AFF">
                          <w:rPr>
                            <w:rFonts w:asciiTheme="majorHAnsi" w:hAnsiTheme="majorHAnsi"/>
                            <w:sz w:val="12"/>
                            <w:szCs w:val="12"/>
                          </w:rPr>
                          <w:t>2</w:t>
                        </w:r>
                        <w:r>
                          <w:rPr>
                            <w:rFonts w:asciiTheme="majorHAnsi" w:hAnsiTheme="majorHAnsi"/>
                            <w:sz w:val="12"/>
                            <w:szCs w:val="12"/>
                          </w:rPr>
                          <w:t>.0</w:t>
                        </w:r>
                      </w:p>
                    </w:txbxContent>
                  </v:textbox>
                </v:shape>
              </w:pict>
            </mc:Fallback>
          </mc:AlternateContent>
        </w:r>
        <w:r>
          <w:fldChar w:fldCharType="begin"/>
        </w:r>
        <w:r>
          <w:instrText>PAGE   \* MERGEFORMAT</w:instrText>
        </w:r>
        <w:r>
          <w:fldChar w:fldCharType="separate"/>
        </w:r>
        <w:r w:rsidR="00DB4016">
          <w:rPr>
            <w:noProof/>
          </w:rPr>
          <w:t>1</w:t>
        </w:r>
        <w:r>
          <w:fldChar w:fldCharType="end"/>
        </w:r>
        <w:r>
          <w:t xml:space="preserve"> (</w:t>
        </w:r>
        <w:r w:rsidR="00CE192E">
          <w:fldChar w:fldCharType="begin"/>
        </w:r>
        <w:r w:rsidR="00CE192E">
          <w:instrText xml:space="preserve"> NUMPAGES  \* Arabic  \* MERGEFORMAT </w:instrText>
        </w:r>
        <w:r w:rsidR="00CE192E">
          <w:fldChar w:fldCharType="separate"/>
        </w:r>
        <w:r w:rsidR="00DB4016">
          <w:rPr>
            <w:noProof/>
          </w:rPr>
          <w:t>4</w:t>
        </w:r>
        <w:r w:rsidR="00CE192E">
          <w:rPr>
            <w:noProof/>
          </w:rPr>
          <w:fldChar w:fldCharType="end"/>
        </w:r>
        <w:r w:rsidRPr="002A7A4B">
          <w:t>)</w:t>
        </w:r>
      </w:p>
    </w:sdtContent>
  </w:sdt>
  <w:p w14:paraId="18DE160A"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B877" w14:textId="77777777" w:rsidR="00B73044" w:rsidRDefault="00B73044">
      <w:r>
        <w:separator/>
      </w:r>
    </w:p>
  </w:footnote>
  <w:footnote w:type="continuationSeparator" w:id="0">
    <w:p w14:paraId="4E5E0DB7" w14:textId="77777777" w:rsidR="00B73044" w:rsidRDefault="00B7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5B0"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87BEF64" wp14:editId="459BC856">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1AD">
      <w:tab/>
    </w:r>
    <w:r w:rsidR="009B61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81FE" w14:textId="77777777" w:rsidR="00143CFB" w:rsidRDefault="00143CFB" w:rsidP="00143CFB">
    <w:pPr>
      <w:pStyle w:val="Sidhuvud"/>
      <w:ind w:right="-144"/>
    </w:pPr>
  </w:p>
  <w:p w14:paraId="3DDADE31" w14:textId="77777777" w:rsidR="00143CFB" w:rsidRDefault="00143CFB" w:rsidP="00143CFB">
    <w:pPr>
      <w:pStyle w:val="Sidhuvud"/>
      <w:ind w:right="-144"/>
    </w:pPr>
    <w:r>
      <w:rPr>
        <w:noProof/>
        <w:lang w:val="en-US" w:eastAsia="en-US"/>
      </w:rPr>
      <w:drawing>
        <wp:anchor distT="0" distB="0" distL="114300" distR="114300" simplePos="0" relativeHeight="251660288" behindDoc="1" locked="0" layoutInCell="1" allowOverlap="1" wp14:anchorId="0B1ADFAF" wp14:editId="21040183">
          <wp:simplePos x="0" y="0"/>
          <wp:positionH relativeFrom="page">
            <wp:posOffset>152400</wp:posOffset>
          </wp:positionH>
          <wp:positionV relativeFrom="paragraph">
            <wp:posOffset>-124460</wp:posOffset>
          </wp:positionV>
          <wp:extent cx="1043940" cy="1043940"/>
          <wp:effectExtent l="0" t="0" r="3810" b="3810"/>
          <wp:wrapNone/>
          <wp:docPr id="20"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ACD61" w14:textId="77777777" w:rsidR="00143CFB" w:rsidRPr="00637DEE" w:rsidRDefault="00143CFB" w:rsidP="00143CFB">
    <w:pPr>
      <w:pStyle w:val="Rubrik1"/>
      <w:ind w:left="1304" w:right="-995"/>
      <w:rPr>
        <w:sz w:val="24"/>
        <w:szCs w:val="24"/>
      </w:rPr>
    </w:pPr>
    <w:r w:rsidRPr="00637DEE">
      <w:rPr>
        <w:sz w:val="24"/>
        <w:szCs w:val="24"/>
      </w:rPr>
      <w:t xml:space="preserve">             AVTAL OM UPPDRAGSFORSKNING</w:t>
    </w:r>
  </w:p>
  <w:p w14:paraId="37F5B1F8" w14:textId="77777777" w:rsidR="00880BD8" w:rsidRPr="00143CFB" w:rsidRDefault="00880BD8" w:rsidP="00143C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BBA"/>
    <w:multiLevelType w:val="hybridMultilevel"/>
    <w:tmpl w:val="96022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FF5041"/>
    <w:multiLevelType w:val="hybridMultilevel"/>
    <w:tmpl w:val="1718504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0734A0"/>
    <w:multiLevelType w:val="hybridMultilevel"/>
    <w:tmpl w:val="CC80DCD4"/>
    <w:lvl w:ilvl="0" w:tplc="682AA5CA">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71396"/>
    <w:multiLevelType w:val="hybridMultilevel"/>
    <w:tmpl w:val="DE5E5EA4"/>
    <w:lvl w:ilvl="0" w:tplc="353CB4E2">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Hammarberg">
    <w15:presenceInfo w15:providerId="AD" w15:userId="S-1-5-21-1774431583-4023024350-2099909138-278166"/>
  </w15:person>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13780"/>
    <w:rsid w:val="0006033E"/>
    <w:rsid w:val="000707B3"/>
    <w:rsid w:val="000A323E"/>
    <w:rsid w:val="000B1B50"/>
    <w:rsid w:val="000D1E53"/>
    <w:rsid w:val="0010118B"/>
    <w:rsid w:val="001126E4"/>
    <w:rsid w:val="00143CFB"/>
    <w:rsid w:val="00163A83"/>
    <w:rsid w:val="001D62C3"/>
    <w:rsid w:val="001F1E8C"/>
    <w:rsid w:val="002425C3"/>
    <w:rsid w:val="00267429"/>
    <w:rsid w:val="00282139"/>
    <w:rsid w:val="002A794C"/>
    <w:rsid w:val="002A7A4B"/>
    <w:rsid w:val="002B20C7"/>
    <w:rsid w:val="002B7356"/>
    <w:rsid w:val="002C779D"/>
    <w:rsid w:val="00311163"/>
    <w:rsid w:val="003339DC"/>
    <w:rsid w:val="00361242"/>
    <w:rsid w:val="0036197B"/>
    <w:rsid w:val="0036305B"/>
    <w:rsid w:val="00390661"/>
    <w:rsid w:val="003D7C4C"/>
    <w:rsid w:val="003E4569"/>
    <w:rsid w:val="00410E2C"/>
    <w:rsid w:val="0042708C"/>
    <w:rsid w:val="00442E76"/>
    <w:rsid w:val="004502A7"/>
    <w:rsid w:val="004561FC"/>
    <w:rsid w:val="004A6BD4"/>
    <w:rsid w:val="004C6B27"/>
    <w:rsid w:val="004C73F5"/>
    <w:rsid w:val="004D58FA"/>
    <w:rsid w:val="004D5E8A"/>
    <w:rsid w:val="004E796D"/>
    <w:rsid w:val="004F0DF4"/>
    <w:rsid w:val="004F3043"/>
    <w:rsid w:val="00510613"/>
    <w:rsid w:val="00547976"/>
    <w:rsid w:val="005502BE"/>
    <w:rsid w:val="00596A4A"/>
    <w:rsid w:val="0059782E"/>
    <w:rsid w:val="00597EAE"/>
    <w:rsid w:val="005A6B0D"/>
    <w:rsid w:val="005C554C"/>
    <w:rsid w:val="005D17B1"/>
    <w:rsid w:val="005E6009"/>
    <w:rsid w:val="006244E9"/>
    <w:rsid w:val="00637DEE"/>
    <w:rsid w:val="00643435"/>
    <w:rsid w:val="00676BE3"/>
    <w:rsid w:val="00680830"/>
    <w:rsid w:val="0068488B"/>
    <w:rsid w:val="00693C72"/>
    <w:rsid w:val="00696365"/>
    <w:rsid w:val="006D1BDE"/>
    <w:rsid w:val="006F5774"/>
    <w:rsid w:val="00777FB9"/>
    <w:rsid w:val="007A4CE8"/>
    <w:rsid w:val="007D0C9B"/>
    <w:rsid w:val="007E0D1F"/>
    <w:rsid w:val="007F2F0C"/>
    <w:rsid w:val="0086045A"/>
    <w:rsid w:val="00867E42"/>
    <w:rsid w:val="00880BD8"/>
    <w:rsid w:val="00883FAD"/>
    <w:rsid w:val="008E179E"/>
    <w:rsid w:val="00902451"/>
    <w:rsid w:val="00907D6C"/>
    <w:rsid w:val="00914CEF"/>
    <w:rsid w:val="00925D1B"/>
    <w:rsid w:val="00940156"/>
    <w:rsid w:val="009638E4"/>
    <w:rsid w:val="00982E46"/>
    <w:rsid w:val="009A0FEE"/>
    <w:rsid w:val="009B61AD"/>
    <w:rsid w:val="009E0501"/>
    <w:rsid w:val="00A12F1B"/>
    <w:rsid w:val="00A3293E"/>
    <w:rsid w:val="00A33630"/>
    <w:rsid w:val="00A93855"/>
    <w:rsid w:val="00A97AB9"/>
    <w:rsid w:val="00AA2412"/>
    <w:rsid w:val="00AF300D"/>
    <w:rsid w:val="00AF5E57"/>
    <w:rsid w:val="00B10A62"/>
    <w:rsid w:val="00B12F45"/>
    <w:rsid w:val="00B200A4"/>
    <w:rsid w:val="00B23C8F"/>
    <w:rsid w:val="00B43C41"/>
    <w:rsid w:val="00B54762"/>
    <w:rsid w:val="00B63D65"/>
    <w:rsid w:val="00B73044"/>
    <w:rsid w:val="00C4778C"/>
    <w:rsid w:val="00CE192E"/>
    <w:rsid w:val="00CF7875"/>
    <w:rsid w:val="00D50466"/>
    <w:rsid w:val="00D874E0"/>
    <w:rsid w:val="00DA4868"/>
    <w:rsid w:val="00DB4016"/>
    <w:rsid w:val="00DC3AFF"/>
    <w:rsid w:val="00DD25D5"/>
    <w:rsid w:val="00DE28B5"/>
    <w:rsid w:val="00E34D54"/>
    <w:rsid w:val="00E42106"/>
    <w:rsid w:val="00E56DE8"/>
    <w:rsid w:val="00E7638B"/>
    <w:rsid w:val="00ED601B"/>
    <w:rsid w:val="00F029D5"/>
    <w:rsid w:val="00FA24FD"/>
    <w:rsid w:val="00FF3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AAE00"/>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Rubrik1">
    <w:name w:val="heading 1"/>
    <w:basedOn w:val="Normal"/>
    <w:next w:val="Normal"/>
    <w:link w:val="Rubrik1Char"/>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43CFB"/>
    <w:rPr>
      <w:rFonts w:ascii="Helvetica" w:hAnsi="Helvetica"/>
      <w:b/>
      <w:kern w:val="28"/>
      <w:sz w:val="28"/>
    </w:rPr>
  </w:style>
  <w:style w:type="character" w:styleId="Kommentarsreferens">
    <w:name w:val="annotation reference"/>
    <w:basedOn w:val="Standardstycketeckensnitt"/>
    <w:semiHidden/>
    <w:unhideWhenUsed/>
    <w:rsid w:val="00A97AB9"/>
    <w:rPr>
      <w:sz w:val="16"/>
      <w:szCs w:val="16"/>
    </w:rPr>
  </w:style>
  <w:style w:type="paragraph" w:styleId="Kommentarer">
    <w:name w:val="annotation text"/>
    <w:basedOn w:val="Normal"/>
    <w:link w:val="KommentarerChar"/>
    <w:unhideWhenUsed/>
    <w:rsid w:val="00A97AB9"/>
    <w:rPr>
      <w:sz w:val="20"/>
    </w:rPr>
  </w:style>
  <w:style w:type="character" w:customStyle="1" w:styleId="KommentarerChar">
    <w:name w:val="Kommentarer Char"/>
    <w:basedOn w:val="Standardstycketeckensnitt"/>
    <w:link w:val="Kommentarer"/>
    <w:rsid w:val="00A97AB9"/>
  </w:style>
  <w:style w:type="paragraph" w:styleId="Kommentarsmne">
    <w:name w:val="annotation subject"/>
    <w:basedOn w:val="Kommentarer"/>
    <w:next w:val="Kommentarer"/>
    <w:link w:val="KommentarsmneChar"/>
    <w:uiPriority w:val="99"/>
    <w:semiHidden/>
    <w:unhideWhenUsed/>
    <w:rsid w:val="00A97AB9"/>
    <w:rPr>
      <w:b/>
      <w:bCs/>
    </w:rPr>
  </w:style>
  <w:style w:type="character" w:customStyle="1" w:styleId="KommentarsmneChar">
    <w:name w:val="Kommentarsämne Char"/>
    <w:basedOn w:val="KommentarerChar"/>
    <w:link w:val="Kommentarsmne"/>
    <w:uiPriority w:val="99"/>
    <w:semiHidden/>
    <w:rsid w:val="00A97AB9"/>
    <w:rPr>
      <w:b/>
      <w:bCs/>
    </w:rPr>
  </w:style>
  <w:style w:type="paragraph" w:styleId="Ballongtext">
    <w:name w:val="Balloon Text"/>
    <w:basedOn w:val="Normal"/>
    <w:link w:val="BallongtextChar"/>
    <w:uiPriority w:val="99"/>
    <w:semiHidden/>
    <w:unhideWhenUsed/>
    <w:rsid w:val="00A97AB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58E2-F5E2-4A18-86C7-96E5E5C6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6</TotalTime>
  <Pages>4</Pages>
  <Words>794</Words>
  <Characters>5452</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6234</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johan.hammarberg@uadm.uu.se</dc:creator>
  <cp:keywords/>
  <cp:lastModifiedBy>UU Legal</cp:lastModifiedBy>
  <cp:revision>4</cp:revision>
  <cp:lastPrinted>2001-12-12T14:01:00Z</cp:lastPrinted>
  <dcterms:created xsi:type="dcterms:W3CDTF">2024-03-07T11:56:00Z</dcterms:created>
  <dcterms:modified xsi:type="dcterms:W3CDTF">2024-03-07T12:06:00Z</dcterms:modified>
</cp:coreProperties>
</file>